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58BB" w:rsidRPr="001E6BC1" w:rsidRDefault="00A558BB" w:rsidP="0085303D">
      <w:pPr>
        <w:pStyle w:val="210"/>
        <w:ind w:firstLine="0"/>
        <w:jc w:val="center"/>
        <w:rPr>
          <w:b/>
          <w:bCs/>
          <w:sz w:val="22"/>
          <w:szCs w:val="22"/>
        </w:rPr>
      </w:pPr>
      <w:bookmarkStart w:id="0" w:name="_GoBack"/>
      <w:bookmarkEnd w:id="0"/>
      <w:r w:rsidRPr="001E6BC1">
        <w:rPr>
          <w:bCs/>
          <w:sz w:val="22"/>
          <w:szCs w:val="22"/>
        </w:rPr>
        <w:t>Уважаемый акционер!</w:t>
      </w:r>
    </w:p>
    <w:p w:rsidR="00A558BB" w:rsidRPr="001E6BC1" w:rsidRDefault="00A558BB" w:rsidP="00A558BB">
      <w:pPr>
        <w:pStyle w:val="af8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E6BC1">
        <w:rPr>
          <w:rFonts w:ascii="Times New Roman" w:hAnsi="Times New Roman" w:cs="Times New Roman"/>
          <w:sz w:val="22"/>
          <w:szCs w:val="22"/>
        </w:rPr>
        <w:t xml:space="preserve">Публичное акционерное общество «Сбербанк России» (далее — Банк), место нахождения: Российская Федерация, город Москва, </w:t>
      </w:r>
      <w:r w:rsidR="006135F8">
        <w:rPr>
          <w:rFonts w:ascii="Times New Roman" w:hAnsi="Times New Roman" w:cs="Times New Roman"/>
          <w:sz w:val="22"/>
          <w:szCs w:val="22"/>
        </w:rPr>
        <w:t xml:space="preserve">— </w:t>
      </w:r>
      <w:r w:rsidRPr="001E6BC1">
        <w:rPr>
          <w:rFonts w:ascii="Times New Roman" w:hAnsi="Times New Roman" w:cs="Times New Roman"/>
          <w:sz w:val="22"/>
          <w:szCs w:val="22"/>
        </w:rPr>
        <w:t>уведомляе</w:t>
      </w:r>
      <w:r w:rsidR="00DD1F00" w:rsidRPr="001E6BC1">
        <w:rPr>
          <w:rFonts w:ascii="Times New Roman" w:hAnsi="Times New Roman" w:cs="Times New Roman"/>
          <w:sz w:val="22"/>
          <w:szCs w:val="22"/>
        </w:rPr>
        <w:t>т</w:t>
      </w:r>
      <w:r w:rsidRPr="001E6BC1">
        <w:rPr>
          <w:rFonts w:ascii="Times New Roman" w:hAnsi="Times New Roman" w:cs="Times New Roman"/>
          <w:sz w:val="22"/>
          <w:szCs w:val="22"/>
        </w:rPr>
        <w:t xml:space="preserve"> </w:t>
      </w:r>
      <w:r w:rsidR="006135F8">
        <w:rPr>
          <w:rFonts w:ascii="Times New Roman" w:hAnsi="Times New Roman" w:cs="Times New Roman"/>
          <w:sz w:val="22"/>
          <w:szCs w:val="22"/>
        </w:rPr>
        <w:t>В</w:t>
      </w:r>
      <w:r w:rsidRPr="001E6BC1">
        <w:rPr>
          <w:rFonts w:ascii="Times New Roman" w:hAnsi="Times New Roman" w:cs="Times New Roman"/>
          <w:sz w:val="22"/>
          <w:szCs w:val="22"/>
        </w:rPr>
        <w:t xml:space="preserve">ас о созыве </w:t>
      </w:r>
      <w:r w:rsidR="00C030DB">
        <w:rPr>
          <w:rFonts w:ascii="Times New Roman" w:hAnsi="Times New Roman" w:cs="Times New Roman"/>
          <w:sz w:val="22"/>
          <w:szCs w:val="22"/>
        </w:rPr>
        <w:t>8</w:t>
      </w:r>
      <w:r w:rsidRPr="001E6BC1">
        <w:rPr>
          <w:rFonts w:ascii="Times New Roman" w:hAnsi="Times New Roman" w:cs="Times New Roman"/>
          <w:sz w:val="22"/>
          <w:szCs w:val="22"/>
        </w:rPr>
        <w:t xml:space="preserve"> </w:t>
      </w:r>
      <w:r w:rsidR="00C030DB">
        <w:rPr>
          <w:rFonts w:ascii="Times New Roman" w:hAnsi="Times New Roman" w:cs="Times New Roman"/>
          <w:sz w:val="22"/>
          <w:szCs w:val="22"/>
        </w:rPr>
        <w:t>июня</w:t>
      </w:r>
      <w:r w:rsidRPr="001E6BC1">
        <w:rPr>
          <w:rFonts w:ascii="Times New Roman" w:hAnsi="Times New Roman" w:cs="Times New Roman"/>
          <w:sz w:val="22"/>
          <w:szCs w:val="22"/>
        </w:rPr>
        <w:t xml:space="preserve"> 201</w:t>
      </w:r>
      <w:r w:rsidR="00C030DB">
        <w:rPr>
          <w:rFonts w:ascii="Times New Roman" w:hAnsi="Times New Roman" w:cs="Times New Roman"/>
          <w:sz w:val="22"/>
          <w:szCs w:val="22"/>
        </w:rPr>
        <w:t>8</w:t>
      </w:r>
      <w:r w:rsidRPr="001E6BC1">
        <w:rPr>
          <w:rFonts w:ascii="Times New Roman" w:hAnsi="Times New Roman" w:cs="Times New Roman"/>
          <w:sz w:val="22"/>
          <w:szCs w:val="22"/>
        </w:rPr>
        <w:t xml:space="preserve"> года годового Общего собрания акционеров Банка по итогам 201</w:t>
      </w:r>
      <w:r w:rsidR="00C030DB">
        <w:rPr>
          <w:rFonts w:ascii="Times New Roman" w:hAnsi="Times New Roman" w:cs="Times New Roman"/>
          <w:sz w:val="22"/>
          <w:szCs w:val="22"/>
        </w:rPr>
        <w:t>7</w:t>
      </w:r>
      <w:r w:rsidRPr="001E6BC1">
        <w:rPr>
          <w:rFonts w:ascii="Times New Roman" w:hAnsi="Times New Roman" w:cs="Times New Roman"/>
          <w:sz w:val="22"/>
          <w:szCs w:val="22"/>
        </w:rPr>
        <w:t xml:space="preserve"> года (далее — Собрание). </w:t>
      </w:r>
    </w:p>
    <w:p w:rsidR="00A558BB" w:rsidRPr="001E6BC1" w:rsidRDefault="00A558BB" w:rsidP="00A558BB">
      <w:pPr>
        <w:ind w:firstLine="567"/>
        <w:jc w:val="both"/>
        <w:rPr>
          <w:sz w:val="22"/>
          <w:szCs w:val="22"/>
        </w:rPr>
      </w:pPr>
      <w:r w:rsidRPr="001E6BC1">
        <w:rPr>
          <w:sz w:val="22"/>
          <w:szCs w:val="22"/>
        </w:rPr>
        <w:t>Форма проведения Собрания — собрание (совместное присутствие акционеров).</w:t>
      </w:r>
    </w:p>
    <w:p w:rsidR="00A558BB" w:rsidRPr="001E6BC1" w:rsidRDefault="00A558BB" w:rsidP="00A558BB">
      <w:pPr>
        <w:pStyle w:val="af8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E6BC1">
        <w:rPr>
          <w:rFonts w:ascii="Times New Roman" w:hAnsi="Times New Roman" w:cs="Times New Roman"/>
          <w:sz w:val="22"/>
          <w:szCs w:val="22"/>
        </w:rPr>
        <w:t>Место проведения Собрания — конференц-зал Банка по адресу: Российская Федерация, город Москва, улица Вавилова, дом 19.</w:t>
      </w:r>
    </w:p>
    <w:p w:rsidR="00A558BB" w:rsidRPr="001E6BC1" w:rsidRDefault="00A558BB" w:rsidP="00A558BB">
      <w:pPr>
        <w:pStyle w:val="210"/>
        <w:ind w:firstLine="567"/>
        <w:rPr>
          <w:sz w:val="22"/>
          <w:szCs w:val="22"/>
        </w:rPr>
      </w:pPr>
      <w:r w:rsidRPr="001E6BC1">
        <w:rPr>
          <w:sz w:val="22"/>
          <w:szCs w:val="22"/>
        </w:rPr>
        <w:t>Время начала проведения Собрания — 10:00 по московскому времени.</w:t>
      </w:r>
    </w:p>
    <w:p w:rsidR="00A558BB" w:rsidRPr="001E6BC1" w:rsidRDefault="00A558BB" w:rsidP="00A558BB">
      <w:pPr>
        <w:pStyle w:val="210"/>
        <w:ind w:firstLine="567"/>
        <w:rPr>
          <w:sz w:val="22"/>
          <w:szCs w:val="22"/>
        </w:rPr>
      </w:pPr>
      <w:r w:rsidRPr="001E6BC1">
        <w:rPr>
          <w:sz w:val="22"/>
          <w:szCs w:val="22"/>
        </w:rPr>
        <w:t xml:space="preserve">Дата определения (фиксации) лиц, имеющих право на участие в Собрании, — </w:t>
      </w:r>
      <w:r w:rsidR="00A708A2">
        <w:rPr>
          <w:sz w:val="22"/>
          <w:szCs w:val="22"/>
        </w:rPr>
        <w:t xml:space="preserve">14 </w:t>
      </w:r>
      <w:r w:rsidRPr="001E6BC1">
        <w:rPr>
          <w:sz w:val="22"/>
          <w:szCs w:val="22"/>
        </w:rPr>
        <w:t>мая 201</w:t>
      </w:r>
      <w:r w:rsidR="00A708A2">
        <w:rPr>
          <w:sz w:val="22"/>
          <w:szCs w:val="22"/>
        </w:rPr>
        <w:t>8</w:t>
      </w:r>
      <w:r w:rsidRPr="001E6BC1">
        <w:rPr>
          <w:sz w:val="22"/>
          <w:szCs w:val="22"/>
        </w:rPr>
        <w:t xml:space="preserve"> года (конец операционного дня).</w:t>
      </w:r>
    </w:p>
    <w:p w:rsidR="00A558BB" w:rsidRPr="001E6BC1" w:rsidRDefault="00A558BB" w:rsidP="00A558BB">
      <w:pPr>
        <w:pStyle w:val="210"/>
        <w:ind w:firstLine="567"/>
        <w:rPr>
          <w:sz w:val="22"/>
          <w:szCs w:val="22"/>
        </w:rPr>
      </w:pPr>
      <w:r w:rsidRPr="001E6BC1">
        <w:rPr>
          <w:sz w:val="22"/>
          <w:szCs w:val="22"/>
        </w:rPr>
        <w:t xml:space="preserve">Зарегистрироваться для участия в Собрании можно </w:t>
      </w:r>
      <w:r w:rsidR="00A708A2">
        <w:rPr>
          <w:sz w:val="22"/>
          <w:szCs w:val="22"/>
        </w:rPr>
        <w:t>8</w:t>
      </w:r>
      <w:r w:rsidRPr="001E6BC1">
        <w:rPr>
          <w:sz w:val="22"/>
          <w:szCs w:val="22"/>
        </w:rPr>
        <w:t xml:space="preserve"> </w:t>
      </w:r>
      <w:r w:rsidR="00A708A2">
        <w:rPr>
          <w:sz w:val="22"/>
          <w:szCs w:val="22"/>
        </w:rPr>
        <w:t>июня</w:t>
      </w:r>
      <w:r w:rsidRPr="001E6BC1">
        <w:rPr>
          <w:sz w:val="22"/>
          <w:szCs w:val="22"/>
        </w:rPr>
        <w:t xml:space="preserve"> 201</w:t>
      </w:r>
      <w:r w:rsidR="00A708A2">
        <w:rPr>
          <w:sz w:val="22"/>
          <w:szCs w:val="22"/>
        </w:rPr>
        <w:t>8</w:t>
      </w:r>
      <w:r w:rsidRPr="001E6BC1">
        <w:rPr>
          <w:sz w:val="22"/>
          <w:szCs w:val="22"/>
        </w:rPr>
        <w:t xml:space="preserve"> года с 8:00 по московскому времени по адресу места проведения Собрания.</w:t>
      </w:r>
    </w:p>
    <w:p w:rsidR="00A558BB" w:rsidRPr="001E6BC1" w:rsidRDefault="00A558BB" w:rsidP="00A558BB">
      <w:pPr>
        <w:pStyle w:val="210"/>
        <w:ind w:firstLine="567"/>
        <w:rPr>
          <w:sz w:val="22"/>
          <w:szCs w:val="22"/>
        </w:rPr>
      </w:pPr>
      <w:r w:rsidRPr="001E6BC1">
        <w:rPr>
          <w:sz w:val="22"/>
          <w:szCs w:val="22"/>
        </w:rPr>
        <w:t>Для регистрации акционеру или его представителю необходимо иметь при себе паспорт или иной документ, удостоверяющий личность, а представитель акционера должен дополнительно иметь документы, подтверждающие его полномочия, оформленные в соответствии с требованиями законодательства Российской Федерации.</w:t>
      </w:r>
    </w:p>
    <w:p w:rsidR="00A558BB" w:rsidRPr="001E6BC1" w:rsidRDefault="00A558BB" w:rsidP="00A558BB">
      <w:pPr>
        <w:pStyle w:val="a7"/>
        <w:ind w:firstLine="567"/>
        <w:rPr>
          <w:rFonts w:ascii="Times New Roman" w:hAnsi="Times New Roman"/>
          <w:sz w:val="22"/>
          <w:szCs w:val="22"/>
        </w:rPr>
      </w:pPr>
      <w:r w:rsidRPr="001E6BC1">
        <w:rPr>
          <w:rFonts w:ascii="Times New Roman" w:hAnsi="Times New Roman"/>
          <w:sz w:val="22"/>
          <w:szCs w:val="22"/>
        </w:rPr>
        <w:t>Акционер может проголосовать по вопросам повестки дня Собрания, направив заполненные бюллетени в Банк по следующему почтовому адресу: Российская Федерация, 117</w:t>
      </w:r>
      <w:r w:rsidR="00910C8A">
        <w:rPr>
          <w:rFonts w:ascii="Times New Roman" w:hAnsi="Times New Roman"/>
          <w:sz w:val="22"/>
          <w:szCs w:val="22"/>
        </w:rPr>
        <w:t>997</w:t>
      </w:r>
      <w:r w:rsidRPr="001E6BC1">
        <w:rPr>
          <w:rFonts w:ascii="Times New Roman" w:hAnsi="Times New Roman"/>
          <w:sz w:val="22"/>
          <w:szCs w:val="22"/>
        </w:rPr>
        <w:t xml:space="preserve">, город Москва, улица Вавилова, дом 19. Такие бюллетени должны поступить в Банк не позднее 18:00 по московскому времени </w:t>
      </w:r>
      <w:r w:rsidR="00A708A2" w:rsidRPr="00A708A2">
        <w:rPr>
          <w:rFonts w:ascii="Times New Roman" w:hAnsi="Times New Roman"/>
          <w:sz w:val="22"/>
          <w:szCs w:val="22"/>
        </w:rPr>
        <w:t>5</w:t>
      </w:r>
      <w:r w:rsidRPr="001E6BC1">
        <w:rPr>
          <w:rFonts w:ascii="Times New Roman" w:hAnsi="Times New Roman"/>
          <w:bCs/>
          <w:sz w:val="22"/>
          <w:szCs w:val="22"/>
        </w:rPr>
        <w:t xml:space="preserve"> </w:t>
      </w:r>
      <w:r w:rsidR="00A708A2">
        <w:rPr>
          <w:rFonts w:ascii="Times New Roman" w:hAnsi="Times New Roman"/>
          <w:bCs/>
          <w:sz w:val="22"/>
          <w:szCs w:val="22"/>
        </w:rPr>
        <w:t>июня</w:t>
      </w:r>
      <w:r w:rsidRPr="001E6BC1">
        <w:rPr>
          <w:rFonts w:ascii="Times New Roman" w:hAnsi="Times New Roman"/>
          <w:bCs/>
          <w:sz w:val="22"/>
          <w:szCs w:val="22"/>
        </w:rPr>
        <w:t xml:space="preserve"> 201</w:t>
      </w:r>
      <w:r w:rsidR="00A708A2">
        <w:rPr>
          <w:rFonts w:ascii="Times New Roman" w:hAnsi="Times New Roman"/>
          <w:bCs/>
          <w:sz w:val="22"/>
          <w:szCs w:val="22"/>
        </w:rPr>
        <w:t>8</w:t>
      </w:r>
      <w:r w:rsidRPr="001E6BC1">
        <w:rPr>
          <w:rFonts w:ascii="Times New Roman" w:hAnsi="Times New Roman"/>
          <w:bCs/>
          <w:sz w:val="22"/>
          <w:szCs w:val="22"/>
        </w:rPr>
        <w:t xml:space="preserve"> года. Бюллетени, поступившие после указанной даты, не будут учитываться при </w:t>
      </w:r>
      <w:r w:rsidRPr="001E6BC1">
        <w:rPr>
          <w:rFonts w:ascii="Times New Roman" w:hAnsi="Times New Roman"/>
          <w:sz w:val="22"/>
          <w:szCs w:val="22"/>
        </w:rPr>
        <w:t>определении кворума Собрания и подведении итогов голосования.</w:t>
      </w:r>
    </w:p>
    <w:p w:rsidR="004B4C1A" w:rsidRPr="0027600C" w:rsidRDefault="00A558BB" w:rsidP="00A558BB">
      <w:pPr>
        <w:pStyle w:val="210"/>
        <w:tabs>
          <w:tab w:val="left" w:pos="993"/>
        </w:tabs>
        <w:ind w:firstLine="567"/>
        <w:rPr>
          <w:color w:val="000000" w:themeColor="text1"/>
          <w:sz w:val="22"/>
          <w:szCs w:val="22"/>
        </w:rPr>
      </w:pPr>
      <w:r w:rsidRPr="0027600C">
        <w:rPr>
          <w:color w:val="000000" w:themeColor="text1"/>
          <w:sz w:val="22"/>
          <w:szCs w:val="22"/>
        </w:rPr>
        <w:t xml:space="preserve">В соответствии с решением Наблюдательного совета Банка акционер также имеет возможность дистанционного участия в Собрании путем заполнения электронной формы бюллетеней для голосования на сайте в информационно-телекоммуникационной сети Интернет </w:t>
      </w:r>
      <w:r w:rsidRPr="0027600C">
        <w:rPr>
          <w:bCs/>
          <w:color w:val="000000" w:themeColor="text1"/>
          <w:sz w:val="22"/>
          <w:szCs w:val="22"/>
        </w:rPr>
        <w:t xml:space="preserve">по адресу: </w:t>
      </w:r>
      <w:hyperlink r:id="rId8" w:history="1">
        <w:r w:rsidRPr="0027600C">
          <w:rPr>
            <w:rStyle w:val="afc"/>
            <w:bCs/>
            <w:color w:val="000000" w:themeColor="text1"/>
            <w:sz w:val="22"/>
            <w:szCs w:val="22"/>
          </w:rPr>
          <w:t>www.sberbank.com/shareholder/</w:t>
        </w:r>
      </w:hyperlink>
      <w:r w:rsidR="00373A62" w:rsidRPr="006135F8">
        <w:rPr>
          <w:rStyle w:val="afc"/>
          <w:bCs/>
          <w:color w:val="000000" w:themeColor="text1"/>
          <w:sz w:val="22"/>
          <w:szCs w:val="22"/>
          <w:u w:val="none"/>
        </w:rPr>
        <w:t xml:space="preserve"> </w:t>
      </w:r>
      <w:r w:rsidR="00373A62" w:rsidRPr="0027600C">
        <w:rPr>
          <w:color w:val="000000" w:themeColor="text1"/>
          <w:sz w:val="22"/>
          <w:szCs w:val="22"/>
        </w:rPr>
        <w:t>(посредством электронного</w:t>
      </w:r>
      <w:r w:rsidR="009B0DC1" w:rsidRPr="0027600C">
        <w:rPr>
          <w:color w:val="000000" w:themeColor="text1"/>
          <w:sz w:val="22"/>
          <w:szCs w:val="22"/>
        </w:rPr>
        <w:t xml:space="preserve"> </w:t>
      </w:r>
      <w:r w:rsidR="00B17F3C" w:rsidRPr="0027600C">
        <w:rPr>
          <w:color w:val="000000" w:themeColor="text1"/>
          <w:sz w:val="22"/>
          <w:szCs w:val="22"/>
        </w:rPr>
        <w:t>сервис</w:t>
      </w:r>
      <w:r w:rsidR="00373A62" w:rsidRPr="0027600C">
        <w:rPr>
          <w:color w:val="000000" w:themeColor="text1"/>
          <w:sz w:val="22"/>
          <w:szCs w:val="22"/>
        </w:rPr>
        <w:t>а</w:t>
      </w:r>
      <w:r w:rsidR="00B17F3C" w:rsidRPr="0027600C">
        <w:rPr>
          <w:color w:val="000000" w:themeColor="text1"/>
          <w:sz w:val="22"/>
          <w:szCs w:val="22"/>
        </w:rPr>
        <w:t xml:space="preserve"> </w:t>
      </w:r>
      <w:r w:rsidR="004A4B4C" w:rsidRPr="0027600C">
        <w:rPr>
          <w:color w:val="000000" w:themeColor="text1"/>
          <w:sz w:val="22"/>
          <w:szCs w:val="22"/>
        </w:rPr>
        <w:t>«СТАТУС онлайн</w:t>
      </w:r>
      <w:r w:rsidR="00B17F3C" w:rsidRPr="0027600C">
        <w:rPr>
          <w:color w:val="000000" w:themeColor="text1"/>
          <w:sz w:val="22"/>
          <w:szCs w:val="22"/>
        </w:rPr>
        <w:t>. Кабинет акционера</w:t>
      </w:r>
      <w:r w:rsidR="00313A85" w:rsidRPr="0027600C">
        <w:rPr>
          <w:color w:val="000000" w:themeColor="text1"/>
          <w:sz w:val="22"/>
          <w:szCs w:val="22"/>
        </w:rPr>
        <w:t>»</w:t>
      </w:r>
      <w:r w:rsidR="005D4F1C" w:rsidRPr="0027600C">
        <w:rPr>
          <w:color w:val="000000" w:themeColor="text1"/>
          <w:sz w:val="22"/>
          <w:szCs w:val="22"/>
        </w:rPr>
        <w:t xml:space="preserve"> (далее </w:t>
      </w:r>
      <w:r w:rsidR="006135F8">
        <w:rPr>
          <w:color w:val="000000" w:themeColor="text1"/>
          <w:sz w:val="22"/>
          <w:szCs w:val="22"/>
        </w:rPr>
        <w:t>—</w:t>
      </w:r>
      <w:r w:rsidR="005D4F1C" w:rsidRPr="0027600C">
        <w:rPr>
          <w:color w:val="000000" w:themeColor="text1"/>
          <w:sz w:val="22"/>
          <w:szCs w:val="22"/>
        </w:rPr>
        <w:t xml:space="preserve"> Сервис)</w:t>
      </w:r>
      <w:r w:rsidR="00373A62" w:rsidRPr="0027600C">
        <w:rPr>
          <w:color w:val="000000" w:themeColor="text1"/>
          <w:sz w:val="22"/>
          <w:szCs w:val="22"/>
        </w:rPr>
        <w:t>)</w:t>
      </w:r>
      <w:r w:rsidR="0027600C" w:rsidRPr="0027600C">
        <w:rPr>
          <w:color w:val="000000" w:themeColor="text1"/>
          <w:sz w:val="22"/>
          <w:szCs w:val="22"/>
        </w:rPr>
        <w:t>.</w:t>
      </w:r>
    </w:p>
    <w:p w:rsidR="000168DA" w:rsidRPr="000168DA" w:rsidRDefault="000168DA" w:rsidP="000168DA">
      <w:pPr>
        <w:pStyle w:val="210"/>
        <w:ind w:firstLine="567"/>
        <w:rPr>
          <w:color w:val="000000" w:themeColor="text1"/>
          <w:sz w:val="22"/>
          <w:szCs w:val="22"/>
        </w:rPr>
      </w:pPr>
      <w:r w:rsidRPr="000168DA">
        <w:rPr>
          <w:color w:val="000000" w:themeColor="text1"/>
          <w:sz w:val="22"/>
          <w:szCs w:val="22"/>
        </w:rPr>
        <w:t xml:space="preserve">Для акционеров, учитывающих свои права на акции у номинального держателя, заполнение электронной формы бюллетеня будет доступно по указанному адресу после раскрытия номинальным держателем информации о таком акционере как о лице, имеющем право на участие в Собрании (предоставления ее регистратору Банка — Акционерному обществу «Регистраторское общество </w:t>
      </w:r>
      <w:r w:rsidR="003D4D80" w:rsidRPr="00DA02E8">
        <w:rPr>
          <w:color w:val="000000" w:themeColor="text1"/>
          <w:sz w:val="22"/>
          <w:szCs w:val="22"/>
        </w:rPr>
        <w:t>«</w:t>
      </w:r>
      <w:r w:rsidRPr="00DA02E8">
        <w:rPr>
          <w:color w:val="000000" w:themeColor="text1"/>
          <w:sz w:val="22"/>
          <w:szCs w:val="22"/>
        </w:rPr>
        <w:t>СТАТУС»</w:t>
      </w:r>
      <w:r w:rsidRPr="000168DA">
        <w:rPr>
          <w:color w:val="000000" w:themeColor="text1"/>
          <w:sz w:val="22"/>
          <w:szCs w:val="22"/>
        </w:rPr>
        <w:t xml:space="preserve"> (далее — АО «СТАТУС»)).</w:t>
      </w:r>
    </w:p>
    <w:p w:rsidR="000168DA" w:rsidRPr="000168DA" w:rsidRDefault="000168DA" w:rsidP="000168DA">
      <w:pPr>
        <w:pStyle w:val="210"/>
        <w:ind w:firstLine="567"/>
        <w:rPr>
          <w:color w:val="000000" w:themeColor="text1"/>
          <w:sz w:val="22"/>
          <w:szCs w:val="22"/>
        </w:rPr>
      </w:pPr>
      <w:r w:rsidRPr="000168DA">
        <w:rPr>
          <w:color w:val="000000" w:themeColor="text1"/>
          <w:sz w:val="22"/>
          <w:szCs w:val="22"/>
        </w:rPr>
        <w:t>Доступ к Сервису будет предоставлен акционерам Банка, включенным в список лиц, имеющих право на участие в Собрании, до 18:00 (по московскому времени) 5 июня 2018 года, а также в день проведения Собрания, если акционер не реализовал свое право на участие в Собрании путем направления заполненных бюллетеней по почте.</w:t>
      </w:r>
    </w:p>
    <w:p w:rsidR="00D1728B" w:rsidRPr="00821414" w:rsidRDefault="00D1728B" w:rsidP="00824257">
      <w:pPr>
        <w:pStyle w:val="a7"/>
        <w:ind w:firstLine="567"/>
        <w:rPr>
          <w:rFonts w:ascii="Times New Roman" w:hAnsi="Times New Roman"/>
          <w:sz w:val="22"/>
          <w:szCs w:val="22"/>
        </w:rPr>
      </w:pPr>
      <w:r w:rsidRPr="001E6BC1">
        <w:rPr>
          <w:rFonts w:ascii="Times New Roman" w:hAnsi="Times New Roman"/>
          <w:bCs/>
          <w:color w:val="000000" w:themeColor="text1"/>
          <w:sz w:val="22"/>
          <w:szCs w:val="22"/>
        </w:rPr>
        <w:t>Ознакомиться с</w:t>
      </w:r>
      <w:r w:rsidR="005D4F1C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 информацией</w:t>
      </w:r>
      <w:r w:rsidRPr="001E6BC1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 </w:t>
      </w:r>
      <w:r w:rsidR="005D4F1C">
        <w:rPr>
          <w:rFonts w:ascii="Times New Roman" w:hAnsi="Times New Roman"/>
          <w:bCs/>
          <w:color w:val="000000" w:themeColor="text1"/>
          <w:sz w:val="22"/>
          <w:szCs w:val="22"/>
        </w:rPr>
        <w:t>(</w:t>
      </w:r>
      <w:r w:rsidRPr="001E6BC1">
        <w:rPr>
          <w:rFonts w:ascii="Times New Roman" w:hAnsi="Times New Roman"/>
          <w:bCs/>
          <w:color w:val="000000" w:themeColor="text1"/>
          <w:sz w:val="22"/>
          <w:szCs w:val="22"/>
        </w:rPr>
        <w:t>материалами</w:t>
      </w:r>
      <w:r w:rsidR="005D4F1C">
        <w:rPr>
          <w:rFonts w:ascii="Times New Roman" w:hAnsi="Times New Roman"/>
          <w:bCs/>
          <w:color w:val="000000" w:themeColor="text1"/>
          <w:sz w:val="22"/>
          <w:szCs w:val="22"/>
        </w:rPr>
        <w:t>)</w:t>
      </w:r>
      <w:r w:rsidRPr="001E6BC1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 к Собранию можно</w:t>
      </w:r>
      <w:r w:rsidR="00821414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 </w:t>
      </w:r>
      <w:r w:rsidRPr="001E6BC1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по адресу Банка: город Москва, улица Вавилова, дом 19; по адресам филиалов — территориальных банков; на сайте Банка в сети Интернет по адресу: </w:t>
      </w:r>
      <w:hyperlink r:id="rId9" w:history="1">
        <w:r w:rsidR="009D4CC3" w:rsidRPr="00F53B1F">
          <w:rPr>
            <w:rStyle w:val="afc"/>
            <w:rFonts w:ascii="Times New Roman" w:hAnsi="Times New Roman"/>
            <w:bCs/>
            <w:sz w:val="22"/>
            <w:szCs w:val="22"/>
          </w:rPr>
          <w:t>www.sberbank.com</w:t>
        </w:r>
      </w:hyperlink>
      <w:r w:rsidR="005D4F1C" w:rsidRPr="00880546">
        <w:rPr>
          <w:rStyle w:val="afc"/>
          <w:rFonts w:ascii="Times New Roman" w:hAnsi="Times New Roman"/>
          <w:bCs/>
          <w:sz w:val="22"/>
          <w:szCs w:val="22"/>
          <w:u w:val="none"/>
        </w:rPr>
        <w:t>;</w:t>
      </w:r>
      <w:r w:rsidR="00821414" w:rsidRPr="00880546">
        <w:rPr>
          <w:rStyle w:val="afc"/>
          <w:rFonts w:ascii="Times New Roman" w:hAnsi="Times New Roman"/>
          <w:bCs/>
          <w:sz w:val="22"/>
          <w:szCs w:val="22"/>
          <w:u w:val="none"/>
        </w:rPr>
        <w:t xml:space="preserve"> </w:t>
      </w:r>
      <w:r w:rsidR="005D4F1C">
        <w:rPr>
          <w:rFonts w:ascii="Times New Roman" w:hAnsi="Times New Roman"/>
          <w:bCs/>
          <w:color w:val="000000" w:themeColor="text1"/>
          <w:sz w:val="22"/>
          <w:szCs w:val="22"/>
        </w:rPr>
        <w:t>в Серви</w:t>
      </w:r>
      <w:r w:rsidR="00821414">
        <w:rPr>
          <w:rFonts w:ascii="Times New Roman" w:hAnsi="Times New Roman"/>
          <w:bCs/>
          <w:color w:val="000000" w:themeColor="text1"/>
          <w:sz w:val="22"/>
          <w:szCs w:val="22"/>
        </w:rPr>
        <w:t>се</w:t>
      </w:r>
      <w:r w:rsidR="009B0DC1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 (</w:t>
      </w:r>
      <w:r w:rsidR="009B0DC1" w:rsidRPr="009B0DC1">
        <w:rPr>
          <w:color w:val="000000" w:themeColor="text1"/>
          <w:sz w:val="22"/>
          <w:szCs w:val="22"/>
        </w:rPr>
        <w:t>«СТАТУС онлайн. Кабинет акционера»</w:t>
      </w:r>
      <w:r w:rsidR="009B0DC1">
        <w:rPr>
          <w:color w:val="000000" w:themeColor="text1"/>
          <w:sz w:val="22"/>
          <w:szCs w:val="22"/>
        </w:rPr>
        <w:t>)</w:t>
      </w:r>
      <w:r w:rsidR="00821414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, а </w:t>
      </w:r>
      <w:r w:rsidR="00821414" w:rsidRPr="00821414">
        <w:rPr>
          <w:rFonts w:ascii="Times New Roman" w:hAnsi="Times New Roman"/>
          <w:bCs/>
          <w:sz w:val="22"/>
          <w:szCs w:val="22"/>
        </w:rPr>
        <w:t xml:space="preserve">также </w:t>
      </w:r>
      <w:r w:rsidR="005D4F1C" w:rsidRPr="00821414">
        <w:rPr>
          <w:rFonts w:ascii="Times New Roman" w:hAnsi="Times New Roman"/>
          <w:bCs/>
          <w:sz w:val="22"/>
          <w:szCs w:val="22"/>
        </w:rPr>
        <w:t xml:space="preserve">в </w:t>
      </w:r>
      <w:r w:rsidR="005D4F1C" w:rsidRPr="00821414">
        <w:rPr>
          <w:rFonts w:ascii="Times New Roman" w:hAnsi="Times New Roman"/>
          <w:sz w:val="22"/>
          <w:szCs w:val="22"/>
        </w:rPr>
        <w:t>бесплатном мобильном приложении</w:t>
      </w:r>
      <w:r w:rsidR="00730E02">
        <w:rPr>
          <w:rFonts w:ascii="Times New Roman" w:hAnsi="Times New Roman"/>
          <w:sz w:val="22"/>
          <w:szCs w:val="22"/>
        </w:rPr>
        <w:t xml:space="preserve"> </w:t>
      </w:r>
      <w:r w:rsidR="00730E02" w:rsidRPr="000168DA">
        <w:rPr>
          <w:rFonts w:ascii="Times New Roman" w:hAnsi="Times New Roman"/>
          <w:sz w:val="22"/>
          <w:szCs w:val="22"/>
        </w:rPr>
        <w:t xml:space="preserve">«Сбербанк Собрание </w:t>
      </w:r>
      <w:r w:rsidR="006135F8">
        <w:rPr>
          <w:rFonts w:ascii="Times New Roman" w:hAnsi="Times New Roman"/>
          <w:sz w:val="22"/>
          <w:szCs w:val="22"/>
        </w:rPr>
        <w:t>а</w:t>
      </w:r>
      <w:r w:rsidR="00730E02" w:rsidRPr="000168DA">
        <w:rPr>
          <w:rFonts w:ascii="Times New Roman" w:hAnsi="Times New Roman"/>
          <w:sz w:val="22"/>
          <w:szCs w:val="22"/>
        </w:rPr>
        <w:t>кционеров»</w:t>
      </w:r>
      <w:r w:rsidR="005D4F1C" w:rsidRPr="00821414">
        <w:rPr>
          <w:rFonts w:ascii="Times New Roman" w:hAnsi="Times New Roman"/>
          <w:sz w:val="22"/>
          <w:szCs w:val="22"/>
        </w:rPr>
        <w:t xml:space="preserve"> (</w:t>
      </w:r>
      <w:r w:rsidR="008D5AC1">
        <w:rPr>
          <w:rFonts w:ascii="Times New Roman" w:hAnsi="Times New Roman"/>
          <w:sz w:val="22"/>
          <w:szCs w:val="22"/>
        </w:rPr>
        <w:t>доступно на</w:t>
      </w:r>
      <w:r w:rsidR="005D4F1C" w:rsidRPr="00821414">
        <w:rPr>
          <w:rFonts w:ascii="Times New Roman" w:hAnsi="Times New Roman"/>
          <w:sz w:val="22"/>
          <w:szCs w:val="22"/>
        </w:rPr>
        <w:t xml:space="preserve"> </w:t>
      </w:r>
      <w:r w:rsidR="005D4F1C" w:rsidRPr="00821414">
        <w:rPr>
          <w:rFonts w:ascii="Times New Roman" w:hAnsi="Times New Roman"/>
          <w:sz w:val="22"/>
          <w:szCs w:val="22"/>
          <w:lang w:val="en-US"/>
        </w:rPr>
        <w:t>Android</w:t>
      </w:r>
      <w:r w:rsidR="005D4F1C" w:rsidRPr="00821414">
        <w:rPr>
          <w:rFonts w:ascii="Times New Roman" w:hAnsi="Times New Roman"/>
          <w:sz w:val="22"/>
          <w:szCs w:val="22"/>
        </w:rPr>
        <w:t xml:space="preserve"> и </w:t>
      </w:r>
      <w:r w:rsidR="005D4F1C" w:rsidRPr="00821414">
        <w:rPr>
          <w:rFonts w:ascii="Times New Roman" w:hAnsi="Times New Roman"/>
          <w:sz w:val="22"/>
          <w:szCs w:val="22"/>
          <w:lang w:val="en-US"/>
        </w:rPr>
        <w:t>IOS</w:t>
      </w:r>
      <w:r w:rsidR="005D4F1C" w:rsidRPr="00821414">
        <w:rPr>
          <w:rFonts w:ascii="Times New Roman" w:hAnsi="Times New Roman"/>
          <w:sz w:val="22"/>
          <w:szCs w:val="22"/>
        </w:rPr>
        <w:t>)</w:t>
      </w:r>
      <w:r w:rsidR="008D5AC1">
        <w:rPr>
          <w:rFonts w:ascii="Times New Roman" w:hAnsi="Times New Roman"/>
          <w:sz w:val="22"/>
          <w:szCs w:val="22"/>
        </w:rPr>
        <w:t>.</w:t>
      </w:r>
      <w:r w:rsidR="00880546" w:rsidRPr="00880546">
        <w:rPr>
          <w:rFonts w:ascii="Times New Roman" w:hAnsi="Times New Roman"/>
          <w:sz w:val="22"/>
          <w:szCs w:val="22"/>
        </w:rPr>
        <w:t xml:space="preserve"> </w:t>
      </w:r>
      <w:r w:rsidR="004D30BC">
        <w:rPr>
          <w:rFonts w:ascii="Times New Roman" w:hAnsi="Times New Roman"/>
          <w:sz w:val="22"/>
          <w:szCs w:val="22"/>
        </w:rPr>
        <w:t xml:space="preserve">Кроме того, </w:t>
      </w:r>
      <w:r w:rsidR="00A01EAF">
        <w:rPr>
          <w:rFonts w:ascii="Times New Roman" w:hAnsi="Times New Roman"/>
          <w:sz w:val="22"/>
          <w:szCs w:val="22"/>
        </w:rPr>
        <w:t xml:space="preserve">в мобильном приложении </w:t>
      </w:r>
      <w:r w:rsidR="009B0DC1" w:rsidRPr="009B0DC1">
        <w:rPr>
          <w:rFonts w:ascii="Times New Roman" w:hAnsi="Times New Roman"/>
          <w:sz w:val="22"/>
          <w:szCs w:val="22"/>
        </w:rPr>
        <w:t>реализован</w:t>
      </w:r>
      <w:r w:rsidR="00BF75F1">
        <w:rPr>
          <w:rFonts w:ascii="Times New Roman" w:hAnsi="Times New Roman"/>
          <w:sz w:val="22"/>
          <w:szCs w:val="22"/>
        </w:rPr>
        <w:t>а</w:t>
      </w:r>
      <w:r w:rsidR="009B0DC1" w:rsidRPr="009B0DC1">
        <w:rPr>
          <w:rFonts w:ascii="Times New Roman" w:hAnsi="Times New Roman"/>
          <w:sz w:val="22"/>
          <w:szCs w:val="22"/>
        </w:rPr>
        <w:t xml:space="preserve"> </w:t>
      </w:r>
      <w:r w:rsidR="00A01EAF">
        <w:rPr>
          <w:rFonts w:ascii="Times New Roman" w:hAnsi="Times New Roman"/>
          <w:sz w:val="22"/>
          <w:szCs w:val="22"/>
        </w:rPr>
        <w:t>функци</w:t>
      </w:r>
      <w:r w:rsidR="00BF75F1">
        <w:rPr>
          <w:rFonts w:ascii="Times New Roman" w:hAnsi="Times New Roman"/>
          <w:sz w:val="22"/>
          <w:szCs w:val="22"/>
        </w:rPr>
        <w:t>я</w:t>
      </w:r>
      <w:r w:rsidR="00A01EAF">
        <w:rPr>
          <w:rFonts w:ascii="Times New Roman" w:hAnsi="Times New Roman"/>
          <w:sz w:val="22"/>
          <w:szCs w:val="22"/>
        </w:rPr>
        <w:t xml:space="preserve"> направления </w:t>
      </w:r>
      <w:r w:rsidR="009B0DC1" w:rsidRPr="009B0DC1">
        <w:rPr>
          <w:rFonts w:ascii="Times New Roman" w:hAnsi="Times New Roman"/>
          <w:sz w:val="22"/>
          <w:szCs w:val="22"/>
        </w:rPr>
        <w:t>вопрос</w:t>
      </w:r>
      <w:r w:rsidR="00A01EAF">
        <w:rPr>
          <w:rFonts w:ascii="Times New Roman" w:hAnsi="Times New Roman"/>
          <w:sz w:val="22"/>
          <w:szCs w:val="22"/>
        </w:rPr>
        <w:t>ов</w:t>
      </w:r>
      <w:r w:rsidR="009B0DC1" w:rsidRPr="009B0DC1">
        <w:rPr>
          <w:rFonts w:ascii="Times New Roman" w:hAnsi="Times New Roman"/>
          <w:sz w:val="22"/>
          <w:szCs w:val="22"/>
        </w:rPr>
        <w:t xml:space="preserve"> по </w:t>
      </w:r>
      <w:r w:rsidR="004B4C1A" w:rsidRPr="009B0DC1">
        <w:rPr>
          <w:rFonts w:ascii="Times New Roman" w:hAnsi="Times New Roman"/>
          <w:sz w:val="22"/>
          <w:szCs w:val="22"/>
        </w:rPr>
        <w:t>повестк</w:t>
      </w:r>
      <w:r w:rsidR="009B0DC1" w:rsidRPr="009B0DC1">
        <w:rPr>
          <w:rFonts w:ascii="Times New Roman" w:hAnsi="Times New Roman"/>
          <w:sz w:val="22"/>
          <w:szCs w:val="22"/>
        </w:rPr>
        <w:t xml:space="preserve">е дня </w:t>
      </w:r>
      <w:r w:rsidR="00821414" w:rsidRPr="009B0DC1">
        <w:rPr>
          <w:rFonts w:ascii="Times New Roman" w:hAnsi="Times New Roman"/>
          <w:sz w:val="22"/>
          <w:szCs w:val="22"/>
        </w:rPr>
        <w:t>Собрания.</w:t>
      </w:r>
      <w:r w:rsidR="004B4C1A" w:rsidRPr="00821414">
        <w:rPr>
          <w:rFonts w:ascii="Times New Roman" w:hAnsi="Times New Roman"/>
          <w:sz w:val="22"/>
          <w:szCs w:val="22"/>
        </w:rPr>
        <w:t xml:space="preserve"> </w:t>
      </w:r>
    </w:p>
    <w:p w:rsidR="00A558BB" w:rsidRPr="001E6BC1" w:rsidRDefault="006135F8" w:rsidP="006135F8">
      <w:pPr>
        <w:spacing w:before="240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Повестка дня Собрания</w:t>
      </w:r>
    </w:p>
    <w:p w:rsidR="007C359A" w:rsidRPr="007C359A" w:rsidRDefault="007C359A" w:rsidP="006135F8">
      <w:pPr>
        <w:numPr>
          <w:ilvl w:val="0"/>
          <w:numId w:val="15"/>
        </w:numPr>
        <w:tabs>
          <w:tab w:val="clear" w:pos="2988"/>
          <w:tab w:val="num" w:pos="0"/>
          <w:tab w:val="num" w:pos="993"/>
        </w:tabs>
        <w:spacing w:before="240"/>
        <w:ind w:left="0" w:firstLine="567"/>
        <w:contextualSpacing/>
        <w:jc w:val="both"/>
        <w:rPr>
          <w:bCs/>
          <w:color w:val="000000" w:themeColor="text1"/>
          <w:sz w:val="22"/>
          <w:szCs w:val="22"/>
        </w:rPr>
      </w:pPr>
      <w:r w:rsidRPr="007C359A">
        <w:rPr>
          <w:bCs/>
          <w:color w:val="000000" w:themeColor="text1"/>
          <w:sz w:val="22"/>
          <w:szCs w:val="22"/>
        </w:rPr>
        <w:t>Об утвержде</w:t>
      </w:r>
      <w:r w:rsidR="006135F8">
        <w:rPr>
          <w:bCs/>
          <w:color w:val="000000" w:themeColor="text1"/>
          <w:sz w:val="22"/>
          <w:szCs w:val="22"/>
        </w:rPr>
        <w:t>нии годового отчета за 2017 год</w:t>
      </w:r>
    </w:p>
    <w:p w:rsidR="007C359A" w:rsidRPr="007C359A" w:rsidRDefault="007C359A" w:rsidP="00730E02">
      <w:pPr>
        <w:numPr>
          <w:ilvl w:val="0"/>
          <w:numId w:val="15"/>
        </w:numPr>
        <w:tabs>
          <w:tab w:val="clear" w:pos="2988"/>
          <w:tab w:val="num" w:pos="0"/>
          <w:tab w:val="num" w:pos="993"/>
        </w:tabs>
        <w:ind w:left="0" w:firstLine="567"/>
        <w:contextualSpacing/>
        <w:jc w:val="both"/>
        <w:rPr>
          <w:bCs/>
          <w:color w:val="000000" w:themeColor="text1"/>
          <w:sz w:val="22"/>
          <w:szCs w:val="22"/>
        </w:rPr>
      </w:pPr>
      <w:r w:rsidRPr="007C359A">
        <w:rPr>
          <w:bCs/>
          <w:color w:val="000000" w:themeColor="text1"/>
          <w:sz w:val="22"/>
          <w:szCs w:val="22"/>
        </w:rPr>
        <w:t>Об утверждении годовой бухгалтерской (фин</w:t>
      </w:r>
      <w:r w:rsidR="006135F8">
        <w:rPr>
          <w:bCs/>
          <w:color w:val="000000" w:themeColor="text1"/>
          <w:sz w:val="22"/>
          <w:szCs w:val="22"/>
        </w:rPr>
        <w:t>ансовой) отчетности за 2017 год</w:t>
      </w:r>
    </w:p>
    <w:p w:rsidR="007C359A" w:rsidRPr="007C359A" w:rsidRDefault="007C359A" w:rsidP="00730E02">
      <w:pPr>
        <w:numPr>
          <w:ilvl w:val="0"/>
          <w:numId w:val="15"/>
        </w:numPr>
        <w:tabs>
          <w:tab w:val="clear" w:pos="2988"/>
          <w:tab w:val="num" w:pos="0"/>
          <w:tab w:val="num" w:pos="993"/>
        </w:tabs>
        <w:ind w:left="0" w:firstLine="567"/>
        <w:contextualSpacing/>
        <w:jc w:val="both"/>
        <w:rPr>
          <w:bCs/>
          <w:color w:val="000000" w:themeColor="text1"/>
          <w:sz w:val="22"/>
          <w:szCs w:val="22"/>
        </w:rPr>
      </w:pPr>
      <w:r w:rsidRPr="007C359A">
        <w:rPr>
          <w:bCs/>
          <w:color w:val="000000" w:themeColor="text1"/>
          <w:sz w:val="22"/>
          <w:szCs w:val="22"/>
        </w:rPr>
        <w:t>О распределении прибыли и</w:t>
      </w:r>
      <w:r w:rsidR="006135F8">
        <w:rPr>
          <w:bCs/>
          <w:color w:val="000000" w:themeColor="text1"/>
          <w:sz w:val="22"/>
          <w:szCs w:val="22"/>
        </w:rPr>
        <w:t xml:space="preserve"> выплате дивидендов за 2017 год</w:t>
      </w:r>
    </w:p>
    <w:p w:rsidR="007C359A" w:rsidRPr="007C359A" w:rsidRDefault="007C359A" w:rsidP="00730E02">
      <w:pPr>
        <w:numPr>
          <w:ilvl w:val="0"/>
          <w:numId w:val="15"/>
        </w:numPr>
        <w:tabs>
          <w:tab w:val="clear" w:pos="2988"/>
          <w:tab w:val="num" w:pos="0"/>
          <w:tab w:val="num" w:pos="993"/>
        </w:tabs>
        <w:ind w:left="0" w:firstLine="567"/>
        <w:contextualSpacing/>
        <w:jc w:val="both"/>
        <w:rPr>
          <w:bCs/>
          <w:color w:val="000000" w:themeColor="text1"/>
          <w:sz w:val="22"/>
          <w:szCs w:val="22"/>
        </w:rPr>
      </w:pPr>
      <w:r w:rsidRPr="007C359A">
        <w:rPr>
          <w:bCs/>
          <w:color w:val="000000" w:themeColor="text1"/>
          <w:sz w:val="22"/>
          <w:szCs w:val="22"/>
        </w:rPr>
        <w:t>О наз</w:t>
      </w:r>
      <w:r w:rsidR="006135F8">
        <w:rPr>
          <w:bCs/>
          <w:color w:val="000000" w:themeColor="text1"/>
          <w:sz w:val="22"/>
          <w:szCs w:val="22"/>
        </w:rPr>
        <w:t>начении аудиторской организации</w:t>
      </w:r>
    </w:p>
    <w:p w:rsidR="007C359A" w:rsidRPr="007C359A" w:rsidRDefault="007C359A" w:rsidP="00730E02">
      <w:pPr>
        <w:numPr>
          <w:ilvl w:val="0"/>
          <w:numId w:val="15"/>
        </w:numPr>
        <w:tabs>
          <w:tab w:val="clear" w:pos="2988"/>
          <w:tab w:val="num" w:pos="0"/>
          <w:tab w:val="num" w:pos="993"/>
        </w:tabs>
        <w:ind w:left="0" w:firstLine="567"/>
        <w:contextualSpacing/>
        <w:jc w:val="both"/>
        <w:rPr>
          <w:bCs/>
          <w:color w:val="000000" w:themeColor="text1"/>
          <w:sz w:val="22"/>
          <w:szCs w:val="22"/>
        </w:rPr>
      </w:pPr>
      <w:r w:rsidRPr="007C359A">
        <w:rPr>
          <w:bCs/>
          <w:color w:val="000000" w:themeColor="text1"/>
          <w:sz w:val="22"/>
          <w:szCs w:val="22"/>
        </w:rPr>
        <w:t>Об избрани</w:t>
      </w:r>
      <w:r w:rsidR="006135F8">
        <w:rPr>
          <w:bCs/>
          <w:color w:val="000000" w:themeColor="text1"/>
          <w:sz w:val="22"/>
          <w:szCs w:val="22"/>
        </w:rPr>
        <w:t>и членов Наблюдательного совета</w:t>
      </w:r>
    </w:p>
    <w:p w:rsidR="007C359A" w:rsidRPr="007C359A" w:rsidRDefault="007C359A" w:rsidP="00730E02">
      <w:pPr>
        <w:numPr>
          <w:ilvl w:val="0"/>
          <w:numId w:val="15"/>
        </w:numPr>
        <w:tabs>
          <w:tab w:val="clear" w:pos="2988"/>
          <w:tab w:val="num" w:pos="0"/>
          <w:tab w:val="num" w:pos="993"/>
        </w:tabs>
        <w:ind w:left="0" w:firstLine="567"/>
        <w:contextualSpacing/>
        <w:jc w:val="both"/>
        <w:rPr>
          <w:bCs/>
          <w:color w:val="000000" w:themeColor="text1"/>
          <w:sz w:val="22"/>
          <w:szCs w:val="22"/>
        </w:rPr>
      </w:pPr>
      <w:r w:rsidRPr="007C359A">
        <w:rPr>
          <w:bCs/>
          <w:color w:val="000000" w:themeColor="text1"/>
          <w:sz w:val="22"/>
          <w:szCs w:val="22"/>
        </w:rPr>
        <w:t>Об избра</w:t>
      </w:r>
      <w:r w:rsidR="006135F8">
        <w:rPr>
          <w:bCs/>
          <w:color w:val="000000" w:themeColor="text1"/>
          <w:sz w:val="22"/>
          <w:szCs w:val="22"/>
        </w:rPr>
        <w:t>нии членов Ревизионной комиссии</w:t>
      </w:r>
    </w:p>
    <w:p w:rsidR="007C359A" w:rsidRPr="007C359A" w:rsidRDefault="007C359A" w:rsidP="00730E02">
      <w:pPr>
        <w:numPr>
          <w:ilvl w:val="0"/>
          <w:numId w:val="15"/>
        </w:numPr>
        <w:tabs>
          <w:tab w:val="clear" w:pos="2988"/>
          <w:tab w:val="num" w:pos="0"/>
          <w:tab w:val="num" w:pos="993"/>
        </w:tabs>
        <w:ind w:left="0" w:firstLine="567"/>
        <w:contextualSpacing/>
        <w:jc w:val="both"/>
        <w:rPr>
          <w:bCs/>
          <w:color w:val="000000" w:themeColor="text1"/>
          <w:sz w:val="22"/>
          <w:szCs w:val="22"/>
        </w:rPr>
      </w:pPr>
      <w:r w:rsidRPr="007C359A">
        <w:rPr>
          <w:bCs/>
          <w:color w:val="000000" w:themeColor="text1"/>
          <w:sz w:val="22"/>
          <w:szCs w:val="22"/>
        </w:rPr>
        <w:t xml:space="preserve">О согласии на совершение сделки, в совершении которой имеется </w:t>
      </w:r>
      <w:r w:rsidR="006135F8">
        <w:rPr>
          <w:bCs/>
          <w:color w:val="000000" w:themeColor="text1"/>
          <w:sz w:val="22"/>
          <w:szCs w:val="22"/>
        </w:rPr>
        <w:t>заинтересованность</w:t>
      </w:r>
    </w:p>
    <w:p w:rsidR="007C359A" w:rsidRPr="007C359A" w:rsidRDefault="007C359A" w:rsidP="00730E02">
      <w:pPr>
        <w:numPr>
          <w:ilvl w:val="0"/>
          <w:numId w:val="15"/>
        </w:numPr>
        <w:tabs>
          <w:tab w:val="clear" w:pos="2988"/>
          <w:tab w:val="num" w:pos="0"/>
          <w:tab w:val="num" w:pos="993"/>
        </w:tabs>
        <w:ind w:left="0" w:firstLine="567"/>
        <w:jc w:val="both"/>
        <w:rPr>
          <w:bCs/>
          <w:color w:val="000000" w:themeColor="text1"/>
          <w:sz w:val="22"/>
          <w:szCs w:val="22"/>
        </w:rPr>
      </w:pPr>
      <w:r w:rsidRPr="007C359A">
        <w:rPr>
          <w:bCs/>
          <w:color w:val="000000" w:themeColor="text1"/>
          <w:sz w:val="22"/>
          <w:szCs w:val="22"/>
        </w:rPr>
        <w:t>Об утве</w:t>
      </w:r>
      <w:r w:rsidR="006135F8">
        <w:rPr>
          <w:bCs/>
          <w:color w:val="000000" w:themeColor="text1"/>
          <w:sz w:val="22"/>
          <w:szCs w:val="22"/>
        </w:rPr>
        <w:t>рждении Устава в новой редакции</w:t>
      </w:r>
    </w:p>
    <w:p w:rsidR="00730E02" w:rsidRDefault="00730E02" w:rsidP="00A558BB">
      <w:pPr>
        <w:pStyle w:val="210"/>
        <w:ind w:firstLine="567"/>
        <w:rPr>
          <w:sz w:val="22"/>
          <w:szCs w:val="22"/>
        </w:rPr>
      </w:pPr>
    </w:p>
    <w:p w:rsidR="00A558BB" w:rsidRPr="001E6BC1" w:rsidRDefault="00A558BB" w:rsidP="00A558BB">
      <w:pPr>
        <w:pStyle w:val="210"/>
        <w:ind w:firstLine="567"/>
        <w:rPr>
          <w:sz w:val="22"/>
          <w:szCs w:val="22"/>
        </w:rPr>
      </w:pPr>
      <w:r w:rsidRPr="001E6BC1">
        <w:rPr>
          <w:sz w:val="22"/>
          <w:szCs w:val="22"/>
        </w:rPr>
        <w:t>Право голоса по всем вопросам повестки дня Собрания имеют акционеры — владельцы обыкновенных именных акций Банка.</w:t>
      </w:r>
    </w:p>
    <w:p w:rsidR="009B0DC1" w:rsidRPr="001E6BC1" w:rsidRDefault="009B0DC1" w:rsidP="009B0DC1">
      <w:pPr>
        <w:pStyle w:val="a7"/>
        <w:ind w:firstLine="567"/>
        <w:rPr>
          <w:rFonts w:ascii="Times New Roman" w:hAnsi="Times New Roman"/>
          <w:sz w:val="22"/>
          <w:szCs w:val="22"/>
        </w:rPr>
      </w:pPr>
      <w:r w:rsidRPr="001E6BC1">
        <w:rPr>
          <w:rFonts w:ascii="Times New Roman" w:hAnsi="Times New Roman"/>
          <w:sz w:val="22"/>
          <w:szCs w:val="22"/>
        </w:rPr>
        <w:t>Телефон для справок Службы корпоративного секретаря Банка: +7</w:t>
      </w:r>
      <w:r w:rsidRPr="001E6BC1">
        <w:rPr>
          <w:rFonts w:ascii="Times New Roman" w:hAnsi="Times New Roman"/>
          <w:color w:val="000000"/>
          <w:sz w:val="22"/>
          <w:szCs w:val="22"/>
        </w:rPr>
        <w:t xml:space="preserve"> 495 505-88-85.</w:t>
      </w:r>
    </w:p>
    <w:p w:rsidR="009B0DC1" w:rsidRPr="009B0DC1" w:rsidRDefault="009B0DC1" w:rsidP="009B0DC1">
      <w:pPr>
        <w:pStyle w:val="af8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9B0DC1">
        <w:rPr>
          <w:rFonts w:ascii="Times New Roman" w:hAnsi="Times New Roman" w:cs="Times New Roman"/>
          <w:sz w:val="22"/>
          <w:szCs w:val="22"/>
        </w:rPr>
        <w:t>Контакты АО «СТАТУС»</w:t>
      </w:r>
      <w:r>
        <w:rPr>
          <w:rFonts w:ascii="Times New Roman" w:hAnsi="Times New Roman" w:cs="Times New Roman"/>
          <w:sz w:val="22"/>
          <w:szCs w:val="22"/>
        </w:rPr>
        <w:t xml:space="preserve">: </w:t>
      </w:r>
      <w:r w:rsidRPr="009B0DC1">
        <w:rPr>
          <w:rFonts w:ascii="Times New Roman" w:hAnsi="Times New Roman" w:cs="Times New Roman"/>
          <w:sz w:val="22"/>
          <w:szCs w:val="22"/>
        </w:rPr>
        <w:t>www.rostatus.ru</w:t>
      </w:r>
      <w:r w:rsidR="00AE3DB0">
        <w:rPr>
          <w:rFonts w:ascii="Times New Roman" w:hAnsi="Times New Roman" w:cs="Times New Roman"/>
          <w:sz w:val="22"/>
          <w:szCs w:val="22"/>
        </w:rPr>
        <w:t>;</w:t>
      </w:r>
      <w:r w:rsidRPr="009B0DC1">
        <w:rPr>
          <w:rFonts w:ascii="Times New Roman" w:hAnsi="Times New Roman" w:cs="Times New Roman"/>
          <w:sz w:val="22"/>
          <w:szCs w:val="22"/>
        </w:rPr>
        <w:t xml:space="preserve"> телефон горячей линии: </w:t>
      </w:r>
      <w:r w:rsidR="003D4D80" w:rsidRPr="00DA02E8">
        <w:rPr>
          <w:rFonts w:ascii="Times New Roman" w:hAnsi="Times New Roman"/>
          <w:sz w:val="22"/>
          <w:szCs w:val="22"/>
        </w:rPr>
        <w:t>+7</w:t>
      </w:r>
      <w:r w:rsidRPr="009B0DC1">
        <w:rPr>
          <w:rFonts w:ascii="Times New Roman" w:hAnsi="Times New Roman" w:cs="Times New Roman"/>
          <w:sz w:val="22"/>
          <w:szCs w:val="22"/>
        </w:rPr>
        <w:t xml:space="preserve"> 800 500-87-43.</w:t>
      </w:r>
    </w:p>
    <w:p w:rsidR="00824257" w:rsidRPr="001E6BC1" w:rsidRDefault="00824257" w:rsidP="00A558BB">
      <w:pPr>
        <w:pStyle w:val="af8"/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</w:p>
    <w:p w:rsidR="00A558BB" w:rsidRPr="00D171B4" w:rsidRDefault="00A558BB" w:rsidP="00A558BB">
      <w:pPr>
        <w:pStyle w:val="af8"/>
        <w:ind w:firstLine="567"/>
        <w:jc w:val="both"/>
        <w:rPr>
          <w:rFonts w:ascii="Times New Roman" w:hAnsi="Times New Roman" w:cs="Times New Roman"/>
          <w:i/>
          <w:szCs w:val="22"/>
        </w:rPr>
      </w:pPr>
      <w:r w:rsidRPr="00D171B4">
        <w:rPr>
          <w:rFonts w:ascii="Times New Roman" w:hAnsi="Times New Roman" w:cs="Times New Roman"/>
          <w:i/>
          <w:szCs w:val="22"/>
        </w:rPr>
        <w:t xml:space="preserve">Акционерам следует своевременно </w:t>
      </w:r>
      <w:r w:rsidR="004D30BC">
        <w:rPr>
          <w:rFonts w:ascii="Times New Roman" w:hAnsi="Times New Roman" w:cs="Times New Roman"/>
          <w:i/>
          <w:szCs w:val="22"/>
        </w:rPr>
        <w:t xml:space="preserve">извещать </w:t>
      </w:r>
      <w:r w:rsidR="00A0592D" w:rsidRPr="00D171B4">
        <w:rPr>
          <w:rFonts w:ascii="Times New Roman" w:hAnsi="Times New Roman" w:cs="Times New Roman"/>
          <w:i/>
          <w:szCs w:val="22"/>
        </w:rPr>
        <w:t>регистратор</w:t>
      </w:r>
      <w:r w:rsidR="004D30BC">
        <w:rPr>
          <w:rFonts w:ascii="Times New Roman" w:hAnsi="Times New Roman" w:cs="Times New Roman"/>
          <w:i/>
          <w:szCs w:val="22"/>
        </w:rPr>
        <w:t>а</w:t>
      </w:r>
      <w:r w:rsidRPr="00D171B4">
        <w:rPr>
          <w:rFonts w:ascii="Times New Roman" w:hAnsi="Times New Roman" w:cs="Times New Roman"/>
          <w:i/>
          <w:szCs w:val="22"/>
        </w:rPr>
        <w:t xml:space="preserve"> — АО «СТАТУС» (в случае учета прав на акции непосредственно в реестре акционеров Банка) либо свое</w:t>
      </w:r>
      <w:r w:rsidR="004D30BC">
        <w:rPr>
          <w:rFonts w:ascii="Times New Roman" w:hAnsi="Times New Roman" w:cs="Times New Roman"/>
          <w:i/>
          <w:szCs w:val="22"/>
        </w:rPr>
        <w:t>го</w:t>
      </w:r>
      <w:r w:rsidRPr="00D171B4">
        <w:rPr>
          <w:rFonts w:ascii="Times New Roman" w:hAnsi="Times New Roman" w:cs="Times New Roman"/>
          <w:i/>
          <w:szCs w:val="22"/>
        </w:rPr>
        <w:t xml:space="preserve"> депозитари</w:t>
      </w:r>
      <w:r w:rsidR="004D30BC">
        <w:rPr>
          <w:rFonts w:ascii="Times New Roman" w:hAnsi="Times New Roman" w:cs="Times New Roman"/>
          <w:i/>
          <w:szCs w:val="22"/>
        </w:rPr>
        <w:t>я</w:t>
      </w:r>
      <w:r w:rsidRPr="00D171B4">
        <w:rPr>
          <w:rFonts w:ascii="Times New Roman" w:hAnsi="Times New Roman" w:cs="Times New Roman"/>
          <w:i/>
          <w:szCs w:val="22"/>
        </w:rPr>
        <w:t xml:space="preserve"> (в случае учета прав на акции у номинального держателя) </w:t>
      </w:r>
      <w:r w:rsidR="004D30BC">
        <w:rPr>
          <w:rFonts w:ascii="Times New Roman" w:hAnsi="Times New Roman" w:cs="Times New Roman"/>
          <w:i/>
          <w:szCs w:val="22"/>
        </w:rPr>
        <w:t xml:space="preserve">об </w:t>
      </w:r>
      <w:r w:rsidRPr="00D171B4">
        <w:rPr>
          <w:rFonts w:ascii="Times New Roman" w:hAnsi="Times New Roman" w:cs="Times New Roman"/>
          <w:i/>
          <w:szCs w:val="22"/>
        </w:rPr>
        <w:t>изменени</w:t>
      </w:r>
      <w:r w:rsidR="004D30BC">
        <w:rPr>
          <w:rFonts w:ascii="Times New Roman" w:hAnsi="Times New Roman" w:cs="Times New Roman"/>
          <w:i/>
          <w:szCs w:val="22"/>
        </w:rPr>
        <w:t xml:space="preserve">и своих </w:t>
      </w:r>
      <w:r w:rsidR="00A0592D" w:rsidRPr="00D171B4">
        <w:rPr>
          <w:rFonts w:ascii="Times New Roman" w:hAnsi="Times New Roman" w:cs="Times New Roman"/>
          <w:i/>
          <w:szCs w:val="22"/>
        </w:rPr>
        <w:t>персональных</w:t>
      </w:r>
      <w:r w:rsidRPr="00D171B4">
        <w:rPr>
          <w:rFonts w:ascii="Times New Roman" w:hAnsi="Times New Roman" w:cs="Times New Roman"/>
          <w:i/>
          <w:szCs w:val="22"/>
        </w:rPr>
        <w:t xml:space="preserve"> данных (ФИО/наименования, адреса проживания/местонахождения, банковских реквизитов, паспортных и иных данных). При отсутствии актуальных сведений акционеру могут не поступить бюллетени для голосования, а также причитающиеся дивиденды по акциям Банка.</w:t>
      </w:r>
    </w:p>
    <w:p w:rsidR="005468E8" w:rsidRDefault="005468E8" w:rsidP="005468E8">
      <w:pPr>
        <w:rPr>
          <w:sz w:val="24"/>
          <w:szCs w:val="24"/>
        </w:rPr>
      </w:pPr>
    </w:p>
    <w:p w:rsidR="005468E8" w:rsidRPr="00957B5E" w:rsidRDefault="005468E8" w:rsidP="005468E8">
      <w:pPr>
        <w:rPr>
          <w:sz w:val="24"/>
          <w:szCs w:val="24"/>
        </w:rPr>
      </w:pPr>
    </w:p>
    <w:p w:rsidR="005468E8" w:rsidRPr="00EA07F1" w:rsidRDefault="005468E8" w:rsidP="005468E8">
      <w:pPr>
        <w:pStyle w:val="af8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68E8" w:rsidRPr="00EA07F1" w:rsidRDefault="005468E8" w:rsidP="005468E8">
      <w:pPr>
        <w:pStyle w:val="af8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68E8" w:rsidRPr="00CA1694" w:rsidRDefault="005468E8" w:rsidP="005468E8">
      <w:pPr>
        <w:pStyle w:val="4"/>
        <w:jc w:val="center"/>
        <w:rPr>
          <w:b w:val="0"/>
          <w:sz w:val="24"/>
          <w:szCs w:val="24"/>
        </w:rPr>
      </w:pPr>
      <w:r w:rsidRPr="001F42DF">
        <w:rPr>
          <w:i/>
          <w:iCs/>
          <w:sz w:val="24"/>
          <w:szCs w:val="24"/>
        </w:rPr>
        <w:t xml:space="preserve">                                                                                     </w:t>
      </w:r>
      <w:r>
        <w:rPr>
          <w:i/>
          <w:iCs/>
          <w:sz w:val="24"/>
          <w:szCs w:val="24"/>
        </w:rPr>
        <w:t xml:space="preserve">  </w:t>
      </w:r>
      <w:r w:rsidRPr="00CA1694">
        <w:rPr>
          <w:b w:val="0"/>
          <w:iCs/>
          <w:sz w:val="24"/>
          <w:szCs w:val="24"/>
        </w:rPr>
        <w:t>[</w:t>
      </w:r>
      <w:r>
        <w:rPr>
          <w:iCs/>
          <w:sz w:val="24"/>
          <w:szCs w:val="24"/>
        </w:rPr>
        <w:t>Наименование</w:t>
      </w:r>
      <w:r w:rsidRPr="00543725">
        <w:rPr>
          <w:i/>
          <w:iCs/>
          <w:sz w:val="24"/>
          <w:szCs w:val="24"/>
        </w:rPr>
        <w:t>/</w:t>
      </w:r>
      <w:r w:rsidRPr="00D32736">
        <w:rPr>
          <w:iCs/>
          <w:sz w:val="24"/>
          <w:szCs w:val="24"/>
        </w:rPr>
        <w:t>ФИО</w:t>
      </w:r>
      <w:r w:rsidRPr="00CA1694">
        <w:rPr>
          <w:b w:val="0"/>
          <w:sz w:val="24"/>
          <w:szCs w:val="24"/>
        </w:rPr>
        <w:t>]</w:t>
      </w:r>
    </w:p>
    <w:p w:rsidR="005468E8" w:rsidRPr="001363D5" w:rsidRDefault="005468E8" w:rsidP="005468E8">
      <w:pPr>
        <w:jc w:val="center"/>
        <w:rPr>
          <w:b/>
          <w:bCs/>
          <w:i/>
          <w:iCs/>
          <w:sz w:val="24"/>
          <w:szCs w:val="24"/>
        </w:rPr>
      </w:pPr>
    </w:p>
    <w:p w:rsidR="005468E8" w:rsidRDefault="005468E8" w:rsidP="005468E8">
      <w:pPr>
        <w:jc w:val="center"/>
        <w:rPr>
          <w:b/>
          <w:bCs/>
          <w:i/>
          <w:iCs/>
          <w:sz w:val="24"/>
          <w:szCs w:val="24"/>
        </w:rPr>
      </w:pPr>
    </w:p>
    <w:p w:rsidR="005468E8" w:rsidRPr="00D32736" w:rsidRDefault="005468E8" w:rsidP="005468E8">
      <w:pPr>
        <w:jc w:val="center"/>
        <w:rPr>
          <w:b/>
          <w:bCs/>
          <w:sz w:val="24"/>
          <w:szCs w:val="24"/>
        </w:rPr>
      </w:pPr>
      <w:r w:rsidRPr="001363D5">
        <w:rPr>
          <w:b/>
          <w:bCs/>
          <w:i/>
          <w:iCs/>
          <w:sz w:val="24"/>
          <w:szCs w:val="24"/>
        </w:rPr>
        <w:t xml:space="preserve">                                                                  </w:t>
      </w:r>
      <w:r w:rsidR="00AE3DB0">
        <w:rPr>
          <w:b/>
          <w:bCs/>
          <w:i/>
          <w:iCs/>
          <w:sz w:val="24"/>
          <w:szCs w:val="24"/>
        </w:rPr>
        <w:t xml:space="preserve">                           </w:t>
      </w:r>
      <w:r w:rsidRPr="00CA1694">
        <w:rPr>
          <w:bCs/>
          <w:iCs/>
          <w:sz w:val="24"/>
          <w:szCs w:val="24"/>
        </w:rPr>
        <w:t>[</w:t>
      </w:r>
      <w:r w:rsidRPr="00D32736">
        <w:rPr>
          <w:b/>
          <w:bCs/>
          <w:iCs/>
          <w:sz w:val="24"/>
          <w:szCs w:val="24"/>
        </w:rPr>
        <w:t>Адрес получателя</w:t>
      </w:r>
      <w:r w:rsidRPr="00D32736">
        <w:rPr>
          <w:b/>
          <w:bCs/>
          <w:sz w:val="24"/>
          <w:szCs w:val="24"/>
        </w:rPr>
        <w:t>]</w:t>
      </w:r>
    </w:p>
    <w:p w:rsidR="005468E8" w:rsidRPr="00A558BB" w:rsidRDefault="005468E8" w:rsidP="005468E8">
      <w:pPr>
        <w:pStyle w:val="af8"/>
        <w:ind w:firstLine="284"/>
        <w:jc w:val="both"/>
        <w:rPr>
          <w:rFonts w:ascii="Times New Roman" w:hAnsi="Times New Roman" w:cs="Times New Roman"/>
          <w:i/>
        </w:rPr>
      </w:pPr>
      <w:r>
        <w:rPr>
          <w:b/>
          <w:bCs/>
          <w:sz w:val="24"/>
          <w:szCs w:val="24"/>
        </w:rPr>
        <w:t xml:space="preserve">                     </w:t>
      </w:r>
      <w:r w:rsidRPr="004F5910">
        <w:rPr>
          <w:b/>
          <w:bCs/>
          <w:sz w:val="24"/>
          <w:szCs w:val="24"/>
        </w:rPr>
        <w:t xml:space="preserve">                                        </w:t>
      </w:r>
      <w:r>
        <w:rPr>
          <w:b/>
          <w:bCs/>
          <w:sz w:val="24"/>
          <w:szCs w:val="24"/>
        </w:rPr>
        <w:t xml:space="preserve">        </w:t>
      </w:r>
    </w:p>
    <w:p w:rsidR="005468E8" w:rsidRDefault="005468E8" w:rsidP="005468E8">
      <w:pPr>
        <w:pStyle w:val="af8"/>
        <w:ind w:firstLine="284"/>
        <w:jc w:val="both"/>
        <w:rPr>
          <w:rFonts w:ascii="Times New Roman" w:hAnsi="Times New Roman" w:cs="Times New Roman"/>
          <w:i/>
        </w:rPr>
      </w:pPr>
    </w:p>
    <w:p w:rsidR="005468E8" w:rsidRDefault="005468E8" w:rsidP="005468E8">
      <w:pPr>
        <w:pStyle w:val="af8"/>
        <w:ind w:firstLine="284"/>
        <w:jc w:val="both"/>
        <w:rPr>
          <w:rFonts w:ascii="Times New Roman" w:hAnsi="Times New Roman" w:cs="Times New Roman"/>
          <w:i/>
        </w:rPr>
      </w:pPr>
    </w:p>
    <w:p w:rsidR="005468E8" w:rsidRDefault="005468E8" w:rsidP="005468E8">
      <w:pPr>
        <w:pStyle w:val="af8"/>
        <w:ind w:firstLine="284"/>
        <w:jc w:val="both"/>
        <w:rPr>
          <w:rFonts w:ascii="Times New Roman" w:hAnsi="Times New Roman" w:cs="Times New Roman"/>
          <w:i/>
        </w:rPr>
      </w:pPr>
    </w:p>
    <w:p w:rsidR="005468E8" w:rsidRDefault="005468E8" w:rsidP="005468E8">
      <w:pPr>
        <w:pStyle w:val="af8"/>
        <w:ind w:firstLine="284"/>
        <w:jc w:val="both"/>
        <w:rPr>
          <w:rFonts w:ascii="Times New Roman" w:hAnsi="Times New Roman" w:cs="Times New Roman"/>
          <w:i/>
        </w:rPr>
      </w:pPr>
    </w:p>
    <w:p w:rsidR="005468E8" w:rsidRDefault="005468E8" w:rsidP="005468E8">
      <w:pPr>
        <w:pStyle w:val="af8"/>
        <w:ind w:firstLine="284"/>
        <w:jc w:val="both"/>
        <w:rPr>
          <w:rFonts w:ascii="Times New Roman" w:hAnsi="Times New Roman" w:cs="Times New Roman"/>
          <w:i/>
        </w:rPr>
      </w:pPr>
    </w:p>
    <w:p w:rsidR="005468E8" w:rsidRDefault="005468E8" w:rsidP="005468E8">
      <w:pPr>
        <w:pStyle w:val="af8"/>
        <w:ind w:firstLine="284"/>
        <w:jc w:val="both"/>
        <w:rPr>
          <w:rFonts w:ascii="Times New Roman" w:hAnsi="Times New Roman" w:cs="Times New Roman"/>
          <w:i/>
        </w:rPr>
      </w:pPr>
    </w:p>
    <w:p w:rsidR="005468E8" w:rsidRDefault="005468E8" w:rsidP="005468E8">
      <w:pPr>
        <w:pStyle w:val="af8"/>
        <w:ind w:firstLine="284"/>
        <w:jc w:val="both"/>
        <w:rPr>
          <w:rFonts w:ascii="Times New Roman" w:hAnsi="Times New Roman" w:cs="Times New Roman"/>
          <w:i/>
        </w:rPr>
      </w:pPr>
    </w:p>
    <w:p w:rsidR="005468E8" w:rsidRDefault="005468E8" w:rsidP="005468E8">
      <w:pPr>
        <w:pStyle w:val="af8"/>
        <w:ind w:firstLine="284"/>
        <w:jc w:val="both"/>
        <w:rPr>
          <w:rFonts w:ascii="Times New Roman" w:hAnsi="Times New Roman" w:cs="Times New Roman"/>
          <w:i/>
        </w:rPr>
      </w:pPr>
    </w:p>
    <w:p w:rsidR="005468E8" w:rsidRDefault="005468E8" w:rsidP="005468E8">
      <w:pPr>
        <w:pStyle w:val="af8"/>
        <w:ind w:firstLine="284"/>
        <w:jc w:val="both"/>
        <w:rPr>
          <w:rFonts w:ascii="Times New Roman" w:hAnsi="Times New Roman" w:cs="Times New Roman"/>
          <w:i/>
        </w:rPr>
      </w:pPr>
    </w:p>
    <w:p w:rsidR="005468E8" w:rsidRDefault="005468E8" w:rsidP="005468E8">
      <w:pPr>
        <w:pStyle w:val="af8"/>
        <w:ind w:firstLine="284"/>
        <w:jc w:val="both"/>
        <w:rPr>
          <w:rFonts w:ascii="Times New Roman" w:hAnsi="Times New Roman" w:cs="Times New Roman"/>
          <w:i/>
        </w:rPr>
      </w:pPr>
    </w:p>
    <w:p w:rsidR="005468E8" w:rsidRDefault="005468E8" w:rsidP="005468E8">
      <w:pPr>
        <w:pStyle w:val="af8"/>
        <w:ind w:firstLine="284"/>
        <w:jc w:val="both"/>
        <w:rPr>
          <w:rFonts w:ascii="Times New Roman" w:hAnsi="Times New Roman" w:cs="Times New Roman"/>
          <w:i/>
        </w:rPr>
      </w:pPr>
    </w:p>
    <w:p w:rsidR="005468E8" w:rsidRDefault="005468E8" w:rsidP="005468E8">
      <w:pPr>
        <w:pStyle w:val="af8"/>
        <w:ind w:firstLine="284"/>
        <w:jc w:val="both"/>
        <w:rPr>
          <w:rFonts w:ascii="Times New Roman" w:hAnsi="Times New Roman" w:cs="Times New Roman"/>
          <w:i/>
        </w:rPr>
      </w:pPr>
    </w:p>
    <w:p w:rsidR="005468E8" w:rsidRDefault="005468E8" w:rsidP="005468E8">
      <w:pPr>
        <w:pStyle w:val="af8"/>
        <w:ind w:firstLine="284"/>
        <w:jc w:val="both"/>
        <w:rPr>
          <w:rFonts w:ascii="Times New Roman" w:hAnsi="Times New Roman" w:cs="Times New Roman"/>
          <w:i/>
        </w:rPr>
      </w:pPr>
    </w:p>
    <w:p w:rsidR="005468E8" w:rsidRDefault="005468E8" w:rsidP="005468E8">
      <w:pPr>
        <w:pStyle w:val="af8"/>
        <w:ind w:firstLine="284"/>
        <w:jc w:val="both"/>
        <w:rPr>
          <w:rFonts w:ascii="Times New Roman" w:hAnsi="Times New Roman" w:cs="Times New Roman"/>
          <w:i/>
        </w:rPr>
      </w:pPr>
    </w:p>
    <w:p w:rsidR="005468E8" w:rsidRDefault="005468E8" w:rsidP="005468E8">
      <w:pPr>
        <w:pStyle w:val="af8"/>
        <w:ind w:firstLine="284"/>
        <w:jc w:val="both"/>
        <w:rPr>
          <w:rFonts w:ascii="Times New Roman" w:hAnsi="Times New Roman" w:cs="Times New Roman"/>
          <w:i/>
        </w:rPr>
      </w:pPr>
    </w:p>
    <w:p w:rsidR="005468E8" w:rsidRDefault="005468E8" w:rsidP="005468E8">
      <w:pPr>
        <w:pStyle w:val="af8"/>
        <w:ind w:firstLine="284"/>
        <w:jc w:val="both"/>
        <w:rPr>
          <w:rFonts w:ascii="Times New Roman" w:hAnsi="Times New Roman" w:cs="Times New Roman"/>
          <w:i/>
        </w:rPr>
      </w:pPr>
    </w:p>
    <w:p w:rsidR="005468E8" w:rsidRDefault="005468E8" w:rsidP="005468E8">
      <w:pPr>
        <w:pStyle w:val="af8"/>
        <w:ind w:firstLine="284"/>
        <w:jc w:val="both"/>
        <w:rPr>
          <w:rFonts w:ascii="Times New Roman" w:hAnsi="Times New Roman" w:cs="Times New Roman"/>
          <w:i/>
        </w:rPr>
      </w:pPr>
    </w:p>
    <w:p w:rsidR="005468E8" w:rsidRDefault="005468E8" w:rsidP="005468E8">
      <w:pPr>
        <w:pStyle w:val="af8"/>
        <w:ind w:firstLine="284"/>
        <w:jc w:val="both"/>
        <w:rPr>
          <w:rFonts w:ascii="Times New Roman" w:hAnsi="Times New Roman" w:cs="Times New Roman"/>
          <w:i/>
        </w:rPr>
      </w:pPr>
    </w:p>
    <w:p w:rsidR="005468E8" w:rsidRDefault="005468E8" w:rsidP="005468E8">
      <w:pPr>
        <w:pStyle w:val="af8"/>
        <w:ind w:firstLine="284"/>
        <w:jc w:val="both"/>
        <w:rPr>
          <w:rFonts w:ascii="Times New Roman" w:hAnsi="Times New Roman" w:cs="Times New Roman"/>
          <w:i/>
        </w:rPr>
      </w:pPr>
    </w:p>
    <w:p w:rsidR="005468E8" w:rsidRDefault="005468E8" w:rsidP="005468E8">
      <w:pPr>
        <w:pStyle w:val="af8"/>
        <w:ind w:firstLine="284"/>
        <w:jc w:val="both"/>
        <w:rPr>
          <w:rFonts w:ascii="Times New Roman" w:hAnsi="Times New Roman" w:cs="Times New Roman"/>
          <w:i/>
        </w:rPr>
      </w:pPr>
    </w:p>
    <w:p w:rsidR="005468E8" w:rsidRDefault="005468E8" w:rsidP="005468E8">
      <w:pPr>
        <w:pStyle w:val="af8"/>
        <w:ind w:firstLine="284"/>
        <w:jc w:val="both"/>
        <w:rPr>
          <w:rFonts w:ascii="Times New Roman" w:hAnsi="Times New Roman" w:cs="Times New Roman"/>
          <w:i/>
        </w:rPr>
      </w:pPr>
    </w:p>
    <w:p w:rsidR="005468E8" w:rsidRDefault="005468E8" w:rsidP="005468E8">
      <w:pPr>
        <w:pStyle w:val="af8"/>
        <w:ind w:firstLine="284"/>
        <w:jc w:val="both"/>
        <w:rPr>
          <w:rFonts w:ascii="Times New Roman" w:hAnsi="Times New Roman" w:cs="Times New Roman"/>
          <w:i/>
        </w:rPr>
      </w:pPr>
    </w:p>
    <w:p w:rsidR="005468E8" w:rsidRDefault="005468E8" w:rsidP="005468E8">
      <w:pPr>
        <w:pStyle w:val="af8"/>
        <w:ind w:firstLine="284"/>
        <w:jc w:val="both"/>
        <w:rPr>
          <w:rFonts w:ascii="Times New Roman" w:hAnsi="Times New Roman" w:cs="Times New Roman"/>
          <w:i/>
        </w:rPr>
      </w:pPr>
    </w:p>
    <w:p w:rsidR="005468E8" w:rsidRDefault="005468E8" w:rsidP="005468E8">
      <w:pPr>
        <w:pStyle w:val="af8"/>
        <w:ind w:firstLine="284"/>
        <w:jc w:val="both"/>
        <w:rPr>
          <w:rFonts w:ascii="Times New Roman" w:hAnsi="Times New Roman" w:cs="Times New Roman"/>
          <w:i/>
        </w:rPr>
      </w:pPr>
    </w:p>
    <w:p w:rsidR="005468E8" w:rsidRDefault="005468E8" w:rsidP="005468E8">
      <w:pPr>
        <w:pStyle w:val="af8"/>
        <w:ind w:firstLine="284"/>
        <w:jc w:val="both"/>
        <w:rPr>
          <w:rFonts w:ascii="Times New Roman" w:hAnsi="Times New Roman" w:cs="Times New Roman"/>
          <w:i/>
        </w:rPr>
      </w:pPr>
    </w:p>
    <w:p w:rsidR="005468E8" w:rsidRDefault="005468E8" w:rsidP="005468E8">
      <w:pPr>
        <w:pStyle w:val="af8"/>
        <w:ind w:firstLine="284"/>
        <w:jc w:val="both"/>
        <w:rPr>
          <w:rFonts w:ascii="Times New Roman" w:hAnsi="Times New Roman" w:cs="Times New Roman"/>
          <w:i/>
        </w:rPr>
      </w:pPr>
    </w:p>
    <w:p w:rsidR="005468E8" w:rsidRDefault="005468E8" w:rsidP="005468E8">
      <w:pPr>
        <w:pStyle w:val="af8"/>
        <w:ind w:firstLine="284"/>
        <w:jc w:val="both"/>
        <w:rPr>
          <w:rFonts w:ascii="Times New Roman" w:hAnsi="Times New Roman" w:cs="Times New Roman"/>
          <w:i/>
        </w:rPr>
      </w:pPr>
    </w:p>
    <w:p w:rsidR="005468E8" w:rsidRDefault="005468E8" w:rsidP="005468E8">
      <w:pPr>
        <w:pStyle w:val="af8"/>
        <w:ind w:firstLine="284"/>
        <w:jc w:val="both"/>
        <w:rPr>
          <w:rFonts w:ascii="Times New Roman" w:hAnsi="Times New Roman" w:cs="Times New Roman"/>
          <w:i/>
        </w:rPr>
      </w:pPr>
    </w:p>
    <w:p w:rsidR="005468E8" w:rsidRDefault="005468E8" w:rsidP="005468E8">
      <w:pPr>
        <w:pStyle w:val="af8"/>
        <w:ind w:firstLine="284"/>
        <w:jc w:val="both"/>
        <w:rPr>
          <w:rFonts w:ascii="Times New Roman" w:hAnsi="Times New Roman" w:cs="Times New Roman"/>
          <w:i/>
        </w:rPr>
      </w:pPr>
    </w:p>
    <w:p w:rsidR="005468E8" w:rsidRDefault="005468E8" w:rsidP="005468E8">
      <w:pPr>
        <w:pStyle w:val="af8"/>
        <w:ind w:firstLine="284"/>
        <w:jc w:val="both"/>
        <w:rPr>
          <w:rFonts w:ascii="Times New Roman" w:hAnsi="Times New Roman" w:cs="Times New Roman"/>
          <w:i/>
        </w:rPr>
      </w:pPr>
    </w:p>
    <w:p w:rsidR="005468E8" w:rsidRDefault="005468E8" w:rsidP="005468E8">
      <w:pPr>
        <w:pStyle w:val="af8"/>
        <w:ind w:firstLine="284"/>
        <w:jc w:val="both"/>
        <w:rPr>
          <w:rFonts w:ascii="Times New Roman" w:hAnsi="Times New Roman" w:cs="Times New Roman"/>
          <w:i/>
        </w:rPr>
      </w:pPr>
    </w:p>
    <w:p w:rsidR="005468E8" w:rsidRDefault="005468E8" w:rsidP="005468E8">
      <w:pPr>
        <w:pStyle w:val="af8"/>
        <w:ind w:firstLine="284"/>
        <w:jc w:val="both"/>
        <w:rPr>
          <w:rFonts w:ascii="Times New Roman" w:hAnsi="Times New Roman" w:cs="Times New Roman"/>
          <w:i/>
        </w:rPr>
      </w:pPr>
    </w:p>
    <w:p w:rsidR="005468E8" w:rsidRDefault="005468E8" w:rsidP="005468E8">
      <w:pPr>
        <w:pStyle w:val="af8"/>
        <w:ind w:firstLine="284"/>
        <w:jc w:val="both"/>
        <w:rPr>
          <w:rFonts w:ascii="Times New Roman" w:hAnsi="Times New Roman" w:cs="Times New Roman"/>
          <w:i/>
        </w:rPr>
      </w:pPr>
    </w:p>
    <w:p w:rsidR="005468E8" w:rsidRDefault="005468E8" w:rsidP="005468E8">
      <w:pPr>
        <w:pStyle w:val="af8"/>
        <w:ind w:firstLine="284"/>
        <w:jc w:val="both"/>
        <w:rPr>
          <w:rFonts w:ascii="Times New Roman" w:hAnsi="Times New Roman" w:cs="Times New Roman"/>
          <w:i/>
        </w:rPr>
      </w:pPr>
    </w:p>
    <w:p w:rsidR="005468E8" w:rsidRDefault="005468E8" w:rsidP="005468E8">
      <w:pPr>
        <w:pStyle w:val="af8"/>
        <w:ind w:firstLine="284"/>
        <w:jc w:val="both"/>
        <w:rPr>
          <w:rFonts w:ascii="Times New Roman" w:hAnsi="Times New Roman" w:cs="Times New Roman"/>
          <w:i/>
        </w:rPr>
      </w:pPr>
    </w:p>
    <w:p w:rsidR="005468E8" w:rsidRDefault="005468E8" w:rsidP="005468E8">
      <w:pPr>
        <w:pStyle w:val="af8"/>
        <w:ind w:firstLine="284"/>
        <w:jc w:val="both"/>
        <w:rPr>
          <w:rFonts w:ascii="Times New Roman" w:hAnsi="Times New Roman" w:cs="Times New Roman"/>
          <w:i/>
        </w:rPr>
      </w:pPr>
    </w:p>
    <w:p w:rsidR="005468E8" w:rsidRDefault="005468E8" w:rsidP="005468E8">
      <w:pPr>
        <w:pStyle w:val="af8"/>
        <w:ind w:firstLine="284"/>
        <w:jc w:val="both"/>
        <w:rPr>
          <w:rFonts w:ascii="Times New Roman" w:hAnsi="Times New Roman" w:cs="Times New Roman"/>
          <w:i/>
        </w:rPr>
      </w:pPr>
    </w:p>
    <w:p w:rsidR="005468E8" w:rsidRDefault="005468E8" w:rsidP="005468E8">
      <w:pPr>
        <w:pStyle w:val="af8"/>
        <w:ind w:firstLine="284"/>
        <w:jc w:val="both"/>
        <w:rPr>
          <w:rFonts w:ascii="Times New Roman" w:hAnsi="Times New Roman" w:cs="Times New Roman"/>
          <w:i/>
        </w:rPr>
      </w:pPr>
    </w:p>
    <w:p w:rsidR="005468E8" w:rsidRDefault="005468E8" w:rsidP="005468E8">
      <w:pPr>
        <w:pStyle w:val="af8"/>
        <w:ind w:firstLine="284"/>
        <w:jc w:val="both"/>
        <w:rPr>
          <w:rFonts w:ascii="Times New Roman" w:hAnsi="Times New Roman" w:cs="Times New Roman"/>
          <w:i/>
        </w:rPr>
      </w:pPr>
    </w:p>
    <w:p w:rsidR="005468E8" w:rsidRDefault="005468E8" w:rsidP="005468E8">
      <w:pPr>
        <w:pStyle w:val="af8"/>
        <w:ind w:firstLine="284"/>
        <w:jc w:val="both"/>
        <w:rPr>
          <w:rFonts w:ascii="Times New Roman" w:hAnsi="Times New Roman" w:cs="Times New Roman"/>
          <w:i/>
        </w:rPr>
      </w:pPr>
    </w:p>
    <w:p w:rsidR="005468E8" w:rsidRDefault="005468E8" w:rsidP="005468E8">
      <w:pPr>
        <w:pStyle w:val="af8"/>
        <w:ind w:firstLine="284"/>
        <w:jc w:val="both"/>
        <w:rPr>
          <w:rFonts w:ascii="Times New Roman" w:hAnsi="Times New Roman" w:cs="Times New Roman"/>
          <w:i/>
        </w:rPr>
      </w:pPr>
    </w:p>
    <w:p w:rsidR="005468E8" w:rsidRDefault="005468E8" w:rsidP="005468E8">
      <w:pPr>
        <w:pStyle w:val="af8"/>
        <w:ind w:firstLine="284"/>
        <w:jc w:val="both"/>
        <w:rPr>
          <w:rFonts w:ascii="Times New Roman" w:hAnsi="Times New Roman" w:cs="Times New Roman"/>
          <w:i/>
        </w:rPr>
      </w:pPr>
    </w:p>
    <w:p w:rsidR="005468E8" w:rsidRDefault="005468E8" w:rsidP="005468E8">
      <w:pPr>
        <w:pStyle w:val="af8"/>
        <w:ind w:firstLine="284"/>
        <w:jc w:val="both"/>
        <w:rPr>
          <w:rFonts w:ascii="Times New Roman" w:hAnsi="Times New Roman" w:cs="Times New Roman"/>
          <w:i/>
        </w:rPr>
      </w:pPr>
    </w:p>
    <w:p w:rsidR="005468E8" w:rsidRDefault="005468E8" w:rsidP="005468E8">
      <w:pPr>
        <w:pStyle w:val="af8"/>
        <w:ind w:firstLine="284"/>
        <w:jc w:val="both"/>
        <w:rPr>
          <w:rFonts w:ascii="Times New Roman" w:hAnsi="Times New Roman" w:cs="Times New Roman"/>
          <w:i/>
        </w:rPr>
      </w:pPr>
    </w:p>
    <w:p w:rsidR="005468E8" w:rsidRDefault="005468E8" w:rsidP="005468E8">
      <w:pPr>
        <w:pStyle w:val="af8"/>
        <w:ind w:firstLine="284"/>
        <w:jc w:val="both"/>
        <w:rPr>
          <w:rFonts w:ascii="Times New Roman" w:hAnsi="Times New Roman" w:cs="Times New Roman"/>
          <w:i/>
        </w:rPr>
      </w:pPr>
    </w:p>
    <w:p w:rsidR="005468E8" w:rsidRDefault="005468E8" w:rsidP="005468E8">
      <w:pPr>
        <w:pStyle w:val="af8"/>
        <w:ind w:firstLine="284"/>
        <w:jc w:val="both"/>
        <w:rPr>
          <w:rFonts w:ascii="Times New Roman" w:hAnsi="Times New Roman" w:cs="Times New Roman"/>
          <w:i/>
        </w:rPr>
      </w:pPr>
    </w:p>
    <w:p w:rsidR="0011397D" w:rsidRDefault="0011397D" w:rsidP="005468E8">
      <w:pPr>
        <w:pStyle w:val="af8"/>
        <w:ind w:firstLine="284"/>
        <w:jc w:val="both"/>
        <w:rPr>
          <w:rFonts w:ascii="Times New Roman" w:hAnsi="Times New Roman" w:cs="Times New Roman"/>
          <w:i/>
        </w:rPr>
      </w:pPr>
    </w:p>
    <w:p w:rsidR="005468E8" w:rsidRDefault="005468E8" w:rsidP="005468E8">
      <w:pPr>
        <w:pStyle w:val="af8"/>
        <w:ind w:firstLine="284"/>
        <w:jc w:val="both"/>
        <w:rPr>
          <w:rFonts w:ascii="Times New Roman" w:hAnsi="Times New Roman" w:cs="Times New Roman"/>
          <w:i/>
        </w:rPr>
      </w:pPr>
    </w:p>
    <w:p w:rsidR="00597876" w:rsidRDefault="00597876" w:rsidP="005468E8">
      <w:pPr>
        <w:pStyle w:val="af8"/>
        <w:ind w:firstLine="284"/>
        <w:jc w:val="both"/>
        <w:rPr>
          <w:rFonts w:ascii="Times New Roman" w:hAnsi="Times New Roman" w:cs="Times New Roman"/>
          <w:i/>
        </w:rPr>
      </w:pPr>
    </w:p>
    <w:p w:rsidR="005468E8" w:rsidRDefault="005468E8" w:rsidP="005468E8">
      <w:pPr>
        <w:pStyle w:val="af8"/>
        <w:ind w:firstLine="284"/>
        <w:jc w:val="both"/>
        <w:rPr>
          <w:rFonts w:ascii="Times New Roman" w:hAnsi="Times New Roman" w:cs="Times New Roman"/>
          <w:i/>
        </w:rPr>
      </w:pPr>
    </w:p>
    <w:tbl>
      <w:tblPr>
        <w:tblW w:w="49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94"/>
        <w:gridCol w:w="4068"/>
        <w:gridCol w:w="2762"/>
      </w:tblGrid>
      <w:tr w:rsidR="005468E8" w:rsidRPr="00C44CF4" w:rsidTr="007329D7">
        <w:trPr>
          <w:cantSplit/>
          <w:trHeight w:val="830"/>
        </w:trPr>
        <w:tc>
          <w:tcPr>
            <w:tcW w:w="3724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68E8" w:rsidRPr="001E2458" w:rsidRDefault="005468E8" w:rsidP="007329D7">
            <w:pPr>
              <w:pStyle w:val="9"/>
              <w:tabs>
                <w:tab w:val="left" w:pos="4032"/>
              </w:tabs>
              <w:spacing w:after="240"/>
              <w:rPr>
                <w:rFonts w:ascii="Times New Roman" w:hAnsi="Times New Roman"/>
                <w:sz w:val="18"/>
                <w:shd w:val="clear" w:color="auto" w:fill="FFFFFF"/>
              </w:rPr>
            </w:pPr>
            <w:r w:rsidRPr="001E2458">
              <w:rPr>
                <w:rFonts w:ascii="Times New Roman" w:hAnsi="Times New Roman"/>
                <w:sz w:val="18"/>
                <w:shd w:val="clear" w:color="auto" w:fill="FFFFFF"/>
              </w:rPr>
              <w:lastRenderedPageBreak/>
              <w:t>Публичное акционерное общество «Сбербанк России»</w:t>
            </w:r>
          </w:p>
          <w:p w:rsidR="005468E8" w:rsidRPr="00332DF1" w:rsidRDefault="005468E8" w:rsidP="007329D7">
            <w:pPr>
              <w:jc w:val="both"/>
              <w:rPr>
                <w:b/>
                <w:bCs/>
                <w:sz w:val="18"/>
                <w:shd w:val="clear" w:color="auto" w:fill="FFFFFF"/>
              </w:rPr>
            </w:pPr>
            <w:r>
              <w:rPr>
                <w:b/>
                <w:bCs/>
                <w:sz w:val="18"/>
                <w:shd w:val="clear" w:color="auto" w:fill="FFFFFF"/>
              </w:rPr>
              <w:t xml:space="preserve">Место нахождения: </w:t>
            </w:r>
            <w:r w:rsidRPr="00332DF1">
              <w:rPr>
                <w:b/>
                <w:bCs/>
                <w:sz w:val="18"/>
                <w:shd w:val="clear" w:color="auto" w:fill="FFFFFF"/>
              </w:rPr>
              <w:t>Российская Федерация, город Москва</w:t>
            </w:r>
            <w:r>
              <w:rPr>
                <w:b/>
                <w:bCs/>
                <w:sz w:val="18"/>
                <w:shd w:val="clear" w:color="auto" w:fill="FFFFFF"/>
              </w:rPr>
              <w:t>.</w:t>
            </w:r>
          </w:p>
          <w:p w:rsidR="005468E8" w:rsidRPr="001E2458" w:rsidRDefault="005468E8" w:rsidP="007329D7">
            <w:pPr>
              <w:jc w:val="both"/>
              <w:rPr>
                <w:b/>
                <w:bCs/>
                <w:i/>
                <w:iCs/>
                <w:sz w:val="18"/>
                <w:shd w:val="clear" w:color="auto" w:fill="FFFFFF"/>
              </w:rPr>
            </w:pPr>
            <w:r w:rsidRPr="001E2458">
              <w:rPr>
                <w:b/>
                <w:bCs/>
                <w:sz w:val="18"/>
                <w:shd w:val="clear" w:color="auto" w:fill="FFFFFF"/>
              </w:rPr>
              <w:t xml:space="preserve">Годовое Общее собрание акционеров в форме собрания состоится </w:t>
            </w:r>
            <w:r w:rsidR="00621BFE">
              <w:rPr>
                <w:b/>
                <w:bCs/>
                <w:sz w:val="18"/>
                <w:shd w:val="clear" w:color="auto" w:fill="FFFFFF"/>
              </w:rPr>
              <w:t>8</w:t>
            </w:r>
            <w:r w:rsidRPr="001E2458">
              <w:rPr>
                <w:b/>
                <w:bCs/>
                <w:sz w:val="18"/>
                <w:shd w:val="clear" w:color="auto" w:fill="FFFFFF"/>
              </w:rPr>
              <w:t xml:space="preserve"> </w:t>
            </w:r>
            <w:r w:rsidR="00621BFE">
              <w:rPr>
                <w:b/>
                <w:bCs/>
                <w:sz w:val="18"/>
                <w:shd w:val="clear" w:color="auto" w:fill="FFFFFF"/>
              </w:rPr>
              <w:t>июня</w:t>
            </w:r>
            <w:r w:rsidRPr="001E2458">
              <w:rPr>
                <w:b/>
                <w:bCs/>
                <w:sz w:val="18"/>
                <w:shd w:val="clear" w:color="auto" w:fill="FFFFFF"/>
              </w:rPr>
              <w:t xml:space="preserve"> 201</w:t>
            </w:r>
            <w:r w:rsidR="00621BFE">
              <w:rPr>
                <w:b/>
                <w:bCs/>
                <w:sz w:val="18"/>
                <w:shd w:val="clear" w:color="auto" w:fill="FFFFFF"/>
              </w:rPr>
              <w:t>8</w:t>
            </w:r>
            <w:r w:rsidRPr="001E2458">
              <w:rPr>
                <w:b/>
                <w:bCs/>
                <w:sz w:val="18"/>
              </w:rPr>
              <w:t xml:space="preserve"> года в 10</w:t>
            </w:r>
            <w:r>
              <w:rPr>
                <w:b/>
                <w:bCs/>
                <w:sz w:val="18"/>
              </w:rPr>
              <w:t>:</w:t>
            </w:r>
            <w:r w:rsidRPr="001E2458">
              <w:rPr>
                <w:b/>
                <w:bCs/>
                <w:sz w:val="18"/>
              </w:rPr>
              <w:t>00 по московскому времени</w:t>
            </w:r>
            <w:r>
              <w:rPr>
                <w:b/>
                <w:bCs/>
                <w:sz w:val="18"/>
              </w:rPr>
              <w:t>. Н</w:t>
            </w:r>
            <w:r w:rsidRPr="001E2458">
              <w:rPr>
                <w:b/>
                <w:bCs/>
                <w:sz w:val="18"/>
                <w:shd w:val="clear" w:color="auto" w:fill="FFFFFF"/>
              </w:rPr>
              <w:t>ачало регистрации участников собрания</w:t>
            </w:r>
            <w:r>
              <w:rPr>
                <w:b/>
                <w:bCs/>
                <w:sz w:val="18"/>
                <w:shd w:val="clear" w:color="auto" w:fill="FFFFFF"/>
              </w:rPr>
              <w:t xml:space="preserve"> —</w:t>
            </w:r>
            <w:r w:rsidRPr="001E2458">
              <w:rPr>
                <w:b/>
                <w:bCs/>
                <w:sz w:val="18"/>
                <w:shd w:val="clear" w:color="auto" w:fill="FFFFFF"/>
              </w:rPr>
              <w:t xml:space="preserve"> </w:t>
            </w:r>
            <w:r w:rsidR="00621BFE">
              <w:rPr>
                <w:b/>
                <w:bCs/>
                <w:sz w:val="18"/>
                <w:shd w:val="clear" w:color="auto" w:fill="FFFFFF"/>
              </w:rPr>
              <w:t>8</w:t>
            </w:r>
            <w:r w:rsidRPr="001E2458">
              <w:rPr>
                <w:b/>
                <w:bCs/>
                <w:sz w:val="18"/>
                <w:shd w:val="clear" w:color="auto" w:fill="FFFFFF"/>
              </w:rPr>
              <w:t xml:space="preserve"> </w:t>
            </w:r>
            <w:r w:rsidR="00621BFE">
              <w:rPr>
                <w:b/>
                <w:bCs/>
                <w:sz w:val="18"/>
                <w:shd w:val="clear" w:color="auto" w:fill="FFFFFF"/>
              </w:rPr>
              <w:t>июня</w:t>
            </w:r>
            <w:r w:rsidRPr="001E2458">
              <w:rPr>
                <w:b/>
                <w:bCs/>
                <w:sz w:val="18"/>
                <w:shd w:val="clear" w:color="auto" w:fill="FFFFFF"/>
              </w:rPr>
              <w:t xml:space="preserve"> 201</w:t>
            </w:r>
            <w:r w:rsidR="00621BFE">
              <w:rPr>
                <w:b/>
                <w:bCs/>
                <w:sz w:val="18"/>
                <w:shd w:val="clear" w:color="auto" w:fill="FFFFFF"/>
              </w:rPr>
              <w:t>8</w:t>
            </w:r>
            <w:r w:rsidRPr="001E2458">
              <w:rPr>
                <w:b/>
                <w:bCs/>
                <w:sz w:val="18"/>
              </w:rPr>
              <w:t xml:space="preserve"> года в </w:t>
            </w:r>
            <w:r w:rsidRPr="001E2458">
              <w:rPr>
                <w:b/>
                <w:bCs/>
                <w:sz w:val="18"/>
                <w:shd w:val="clear" w:color="auto" w:fill="FFFFFF"/>
              </w:rPr>
              <w:t>8</w:t>
            </w:r>
            <w:r>
              <w:rPr>
                <w:b/>
                <w:bCs/>
                <w:sz w:val="18"/>
                <w:shd w:val="clear" w:color="auto" w:fill="FFFFFF"/>
              </w:rPr>
              <w:t>:</w:t>
            </w:r>
            <w:r w:rsidRPr="001E2458">
              <w:rPr>
                <w:b/>
                <w:bCs/>
                <w:sz w:val="18"/>
                <w:shd w:val="clear" w:color="auto" w:fill="FFFFFF"/>
              </w:rPr>
              <w:t>00 по московскому времени.</w:t>
            </w:r>
            <w:r w:rsidRPr="001E2458">
              <w:rPr>
                <w:b/>
                <w:bCs/>
                <w:i/>
                <w:iCs/>
                <w:sz w:val="18"/>
                <w:shd w:val="clear" w:color="auto" w:fill="FFFFFF"/>
              </w:rPr>
              <w:t xml:space="preserve"> </w:t>
            </w:r>
          </w:p>
          <w:p w:rsidR="005468E8" w:rsidRDefault="005468E8" w:rsidP="007329D7">
            <w:pPr>
              <w:jc w:val="both"/>
              <w:rPr>
                <w:sz w:val="16"/>
                <w:szCs w:val="16"/>
              </w:rPr>
            </w:pPr>
            <w:r w:rsidRPr="001E2458">
              <w:rPr>
                <w:b/>
                <w:bCs/>
                <w:sz w:val="18"/>
                <w:shd w:val="clear" w:color="auto" w:fill="FFFFFF"/>
              </w:rPr>
              <w:t>Место проведения собрания</w:t>
            </w:r>
            <w:r>
              <w:rPr>
                <w:b/>
                <w:bCs/>
                <w:sz w:val="18"/>
                <w:shd w:val="clear" w:color="auto" w:fill="FFFFFF"/>
              </w:rPr>
              <w:t xml:space="preserve"> —</w:t>
            </w:r>
            <w:r w:rsidRPr="001E2458">
              <w:rPr>
                <w:b/>
                <w:bCs/>
                <w:sz w:val="18"/>
                <w:shd w:val="clear" w:color="auto" w:fill="FFFFFF"/>
              </w:rPr>
              <w:t xml:space="preserve"> конференц-зал ПАО Сбербанк по адресу</w:t>
            </w:r>
            <w:r>
              <w:rPr>
                <w:b/>
                <w:bCs/>
                <w:sz w:val="18"/>
                <w:shd w:val="clear" w:color="auto" w:fill="FFFFFF"/>
              </w:rPr>
              <w:t>:</w:t>
            </w:r>
            <w:r w:rsidRPr="001E2458">
              <w:rPr>
                <w:b/>
                <w:bCs/>
                <w:sz w:val="18"/>
                <w:shd w:val="clear" w:color="auto" w:fill="FFFFFF"/>
              </w:rPr>
              <w:t xml:space="preserve"> </w:t>
            </w:r>
            <w:r w:rsidRPr="00332DF1">
              <w:rPr>
                <w:b/>
                <w:bCs/>
                <w:sz w:val="18"/>
                <w:shd w:val="clear" w:color="auto" w:fill="FFFFFF"/>
              </w:rPr>
              <w:t>Российская Федерация</w:t>
            </w:r>
            <w:r>
              <w:rPr>
                <w:b/>
                <w:bCs/>
                <w:sz w:val="18"/>
                <w:shd w:val="clear" w:color="auto" w:fill="FFFFFF"/>
              </w:rPr>
              <w:t>,</w:t>
            </w:r>
            <w:r w:rsidRPr="001E2458">
              <w:rPr>
                <w:b/>
                <w:bCs/>
                <w:sz w:val="18"/>
              </w:rPr>
              <w:t xml:space="preserve"> г</w:t>
            </w:r>
            <w:r>
              <w:rPr>
                <w:b/>
                <w:bCs/>
                <w:sz w:val="18"/>
              </w:rPr>
              <w:t>ород</w:t>
            </w:r>
            <w:r w:rsidRPr="001E2458">
              <w:rPr>
                <w:b/>
                <w:bCs/>
                <w:sz w:val="18"/>
              </w:rPr>
              <w:t xml:space="preserve"> Москва, ул</w:t>
            </w:r>
            <w:r>
              <w:rPr>
                <w:b/>
                <w:bCs/>
                <w:sz w:val="18"/>
              </w:rPr>
              <w:t>ица</w:t>
            </w:r>
            <w:r w:rsidRPr="001E2458">
              <w:rPr>
                <w:b/>
                <w:bCs/>
                <w:sz w:val="18"/>
              </w:rPr>
              <w:t xml:space="preserve"> Вавилова, д</w:t>
            </w:r>
            <w:r>
              <w:rPr>
                <w:b/>
                <w:bCs/>
                <w:sz w:val="18"/>
              </w:rPr>
              <w:t>ом</w:t>
            </w:r>
            <w:r w:rsidRPr="001E2458">
              <w:rPr>
                <w:b/>
                <w:bCs/>
                <w:sz w:val="18"/>
              </w:rPr>
              <w:t xml:space="preserve"> 19.</w:t>
            </w:r>
          </w:p>
        </w:tc>
        <w:tc>
          <w:tcPr>
            <w:tcW w:w="127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68E8" w:rsidRDefault="005468E8" w:rsidP="007329D7">
            <w:pPr>
              <w:pStyle w:val="8"/>
              <w:ind w:right="-240"/>
              <w:rPr>
                <w:i/>
              </w:rPr>
            </w:pPr>
            <w:r>
              <w:rPr>
                <w:i/>
              </w:rPr>
              <w:t>Идентификационный номер</w:t>
            </w:r>
          </w:p>
          <w:p w:rsidR="005468E8" w:rsidRDefault="005468E8" w:rsidP="007329D7">
            <w:pPr>
              <w:ind w:right="72"/>
              <w:jc w:val="center"/>
              <w:rPr>
                <w:b/>
                <w:sz w:val="16"/>
                <w:szCs w:val="16"/>
              </w:rPr>
            </w:pPr>
          </w:p>
          <w:p w:rsidR="005468E8" w:rsidRPr="00C44CF4" w:rsidRDefault="005468E8" w:rsidP="007329D7">
            <w:pPr>
              <w:ind w:right="72"/>
              <w:jc w:val="center"/>
              <w:rPr>
                <w:b/>
                <w:bCs/>
                <w:sz w:val="18"/>
                <w:szCs w:val="18"/>
              </w:rPr>
            </w:pPr>
            <w:r w:rsidRPr="00CF2D7D">
              <w:rPr>
                <w:b/>
                <w:sz w:val="18"/>
                <w:szCs w:val="18"/>
              </w:rPr>
              <w:t>[</w:t>
            </w:r>
            <w:r w:rsidRPr="00C44CF4">
              <w:rPr>
                <w:b/>
                <w:sz w:val="18"/>
                <w:szCs w:val="18"/>
              </w:rPr>
              <w:t>Идентификационный</w:t>
            </w:r>
            <w:r w:rsidR="00AE3DB0">
              <w:rPr>
                <w:b/>
                <w:sz w:val="18"/>
                <w:szCs w:val="18"/>
              </w:rPr>
              <w:t xml:space="preserve"> </w:t>
            </w:r>
            <w:r w:rsidRPr="00C44CF4">
              <w:rPr>
                <w:b/>
                <w:sz w:val="18"/>
                <w:szCs w:val="18"/>
              </w:rPr>
              <w:t>номер</w:t>
            </w:r>
            <w:r w:rsidRPr="00CF2D7D">
              <w:rPr>
                <w:b/>
                <w:sz w:val="18"/>
                <w:szCs w:val="18"/>
              </w:rPr>
              <w:t>]</w:t>
            </w:r>
            <w:r w:rsidRPr="00CF2D7D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5468E8" w:rsidTr="00621BFE">
        <w:trPr>
          <w:cantSplit/>
          <w:trHeight w:val="951"/>
        </w:trPr>
        <w:tc>
          <w:tcPr>
            <w:tcW w:w="3724" w:type="pct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68E8" w:rsidRDefault="005468E8" w:rsidP="007329D7">
            <w:pPr>
              <w:jc w:val="center"/>
              <w:rPr>
                <w:b/>
                <w:bCs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68E8" w:rsidRPr="001E2458" w:rsidRDefault="005468E8" w:rsidP="007329D7">
            <w:pPr>
              <w:pStyle w:val="9"/>
              <w:rPr>
                <w:sz w:val="22"/>
                <w:szCs w:val="24"/>
                <w:shd w:val="clear" w:color="auto" w:fill="FFFFFF"/>
              </w:rPr>
            </w:pPr>
            <w:r w:rsidRPr="001E2458">
              <w:rPr>
                <w:sz w:val="22"/>
                <w:szCs w:val="24"/>
                <w:shd w:val="clear" w:color="auto" w:fill="FFFFFF"/>
              </w:rPr>
              <w:t>БЮЛЛЕТЕНЬ</w:t>
            </w:r>
          </w:p>
          <w:p w:rsidR="005468E8" w:rsidRPr="001E2458" w:rsidRDefault="005468E8" w:rsidP="007329D7">
            <w:pPr>
              <w:jc w:val="center"/>
              <w:rPr>
                <w:b/>
                <w:bCs/>
                <w:szCs w:val="22"/>
              </w:rPr>
            </w:pPr>
            <w:r w:rsidRPr="001E2458">
              <w:rPr>
                <w:b/>
                <w:bCs/>
                <w:szCs w:val="22"/>
              </w:rPr>
              <w:t>для голосования</w:t>
            </w:r>
          </w:p>
          <w:p w:rsidR="005468E8" w:rsidRDefault="005468E8" w:rsidP="007329D7">
            <w:pPr>
              <w:jc w:val="center"/>
              <w:rPr>
                <w:b/>
                <w:bCs/>
                <w:sz w:val="72"/>
                <w:szCs w:val="72"/>
              </w:rPr>
            </w:pPr>
            <w:r w:rsidRPr="00621BFE">
              <w:rPr>
                <w:b/>
                <w:bCs/>
                <w:sz w:val="44"/>
                <w:szCs w:val="72"/>
              </w:rPr>
              <w:t>№ 1</w:t>
            </w:r>
          </w:p>
        </w:tc>
      </w:tr>
      <w:tr w:rsidR="005468E8" w:rsidRPr="000E11CE" w:rsidTr="007329D7">
        <w:trPr>
          <w:cantSplit/>
          <w:trHeight w:val="580"/>
        </w:trPr>
        <w:tc>
          <w:tcPr>
            <w:tcW w:w="184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68E8" w:rsidRPr="00B87CB5" w:rsidRDefault="005468E8" w:rsidP="007329D7">
            <w:pPr>
              <w:rPr>
                <w:b/>
                <w:bCs/>
              </w:rPr>
            </w:pPr>
            <w:r w:rsidRPr="00B87CB5">
              <w:rPr>
                <w:b/>
                <w:bCs/>
              </w:rPr>
              <w:t>Наименование или ФИО акционера</w:t>
            </w:r>
          </w:p>
          <w:p w:rsidR="005468E8" w:rsidRPr="00B87CB5" w:rsidRDefault="005468E8" w:rsidP="007329D7">
            <w:pPr>
              <w:rPr>
                <w:b/>
                <w:bCs/>
              </w:rPr>
            </w:pPr>
          </w:p>
        </w:tc>
        <w:tc>
          <w:tcPr>
            <w:tcW w:w="315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68E8" w:rsidRPr="00CF2D7D" w:rsidRDefault="005468E8" w:rsidP="007329D7">
            <w:pPr>
              <w:rPr>
                <w:b/>
                <w:bCs/>
              </w:rPr>
            </w:pPr>
            <w:r w:rsidRPr="00CF2D7D">
              <w:rPr>
                <w:b/>
                <w:bCs/>
              </w:rPr>
              <w:t xml:space="preserve">[ </w:t>
            </w:r>
            <w:r w:rsidRPr="00B87CB5">
              <w:rPr>
                <w:b/>
                <w:bCs/>
              </w:rPr>
              <w:t>Наименование/ФИО</w:t>
            </w:r>
            <w:r w:rsidRPr="00CF2D7D">
              <w:rPr>
                <w:b/>
                <w:bCs/>
              </w:rPr>
              <w:t>]</w:t>
            </w:r>
          </w:p>
        </w:tc>
      </w:tr>
      <w:tr w:rsidR="005468E8" w:rsidRPr="000E11CE" w:rsidTr="007329D7">
        <w:trPr>
          <w:cantSplit/>
          <w:trHeight w:val="340"/>
        </w:trPr>
        <w:tc>
          <w:tcPr>
            <w:tcW w:w="184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68E8" w:rsidRPr="00B87CB5" w:rsidRDefault="005468E8" w:rsidP="007329D7">
            <w:pPr>
              <w:pStyle w:val="af0"/>
              <w:widowControl/>
            </w:pPr>
            <w:r w:rsidRPr="00B87CB5">
              <w:t>Количество голосующих акций</w:t>
            </w:r>
          </w:p>
        </w:tc>
        <w:tc>
          <w:tcPr>
            <w:tcW w:w="315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68E8" w:rsidRPr="00B87CB5" w:rsidRDefault="005468E8" w:rsidP="007329D7">
            <w:pPr>
              <w:rPr>
                <w:b/>
                <w:bCs/>
                <w:lang w:val="en-US"/>
              </w:rPr>
            </w:pPr>
            <w:r w:rsidRPr="00CF2D7D">
              <w:rPr>
                <w:b/>
                <w:bCs/>
              </w:rPr>
              <w:t>[</w:t>
            </w:r>
            <w:r w:rsidRPr="00B87CB5">
              <w:rPr>
                <w:b/>
                <w:bCs/>
              </w:rPr>
              <w:t>Количество акций</w:t>
            </w:r>
            <w:r w:rsidRPr="00B87CB5">
              <w:rPr>
                <w:b/>
                <w:bCs/>
                <w:lang w:val="en-US"/>
              </w:rPr>
              <w:t>]</w:t>
            </w:r>
          </w:p>
        </w:tc>
      </w:tr>
    </w:tbl>
    <w:p w:rsidR="005468E8" w:rsidRDefault="005468E8" w:rsidP="005468E8">
      <w:pPr>
        <w:spacing w:before="120" w:after="120" w:line="200" w:lineRule="exact"/>
        <w:jc w:val="both"/>
        <w:rPr>
          <w:b/>
          <w:bCs/>
          <w:sz w:val="22"/>
          <w:szCs w:val="22"/>
          <w:u w:val="single"/>
          <w:shd w:val="clear" w:color="auto" w:fill="FFFFFF"/>
          <w:lang w:val="en-US"/>
        </w:rPr>
      </w:pPr>
    </w:p>
    <w:p w:rsidR="005468E8" w:rsidRPr="005C3EC4" w:rsidRDefault="005468E8" w:rsidP="005468E8">
      <w:pPr>
        <w:spacing w:before="120" w:after="120" w:line="200" w:lineRule="exact"/>
        <w:jc w:val="both"/>
        <w:rPr>
          <w:sz w:val="21"/>
          <w:szCs w:val="21"/>
        </w:rPr>
      </w:pPr>
      <w:r>
        <w:rPr>
          <w:b/>
          <w:bCs/>
          <w:sz w:val="21"/>
          <w:szCs w:val="21"/>
          <w:u w:val="single"/>
          <w:shd w:val="clear" w:color="auto" w:fill="FFFFFF"/>
        </w:rPr>
        <w:t>Формулировка р</w:t>
      </w:r>
      <w:r w:rsidRPr="005C3EC4">
        <w:rPr>
          <w:b/>
          <w:bCs/>
          <w:sz w:val="21"/>
          <w:szCs w:val="21"/>
          <w:u w:val="single"/>
          <w:shd w:val="clear" w:color="auto" w:fill="FFFFFF"/>
        </w:rPr>
        <w:t>ешени</w:t>
      </w:r>
      <w:r>
        <w:rPr>
          <w:b/>
          <w:bCs/>
          <w:sz w:val="21"/>
          <w:szCs w:val="21"/>
          <w:u w:val="single"/>
          <w:shd w:val="clear" w:color="auto" w:fill="FFFFFF"/>
        </w:rPr>
        <w:t>я</w:t>
      </w:r>
      <w:r w:rsidRPr="005C3EC4">
        <w:rPr>
          <w:b/>
          <w:bCs/>
          <w:sz w:val="21"/>
          <w:szCs w:val="21"/>
          <w:u w:val="single"/>
          <w:shd w:val="clear" w:color="auto" w:fill="FFFFFF"/>
        </w:rPr>
        <w:t xml:space="preserve"> по вопросу № 1:</w:t>
      </w:r>
      <w:r w:rsidRPr="005C3EC4">
        <w:rPr>
          <w:b/>
          <w:bCs/>
          <w:sz w:val="21"/>
          <w:szCs w:val="21"/>
          <w:shd w:val="clear" w:color="auto" w:fill="FFFFFF"/>
        </w:rPr>
        <w:t xml:space="preserve"> </w:t>
      </w:r>
      <w:r>
        <w:rPr>
          <w:sz w:val="21"/>
          <w:szCs w:val="21"/>
        </w:rPr>
        <w:t>у</w:t>
      </w:r>
      <w:r w:rsidRPr="001D0FAF">
        <w:rPr>
          <w:sz w:val="21"/>
          <w:szCs w:val="21"/>
        </w:rPr>
        <w:t xml:space="preserve">твердить годовой отчет </w:t>
      </w:r>
      <w:r>
        <w:rPr>
          <w:sz w:val="21"/>
          <w:szCs w:val="21"/>
        </w:rPr>
        <w:t xml:space="preserve">ПАО Сбербанк </w:t>
      </w:r>
      <w:r w:rsidRPr="001D0FAF">
        <w:rPr>
          <w:sz w:val="21"/>
          <w:szCs w:val="21"/>
        </w:rPr>
        <w:t>за 201</w:t>
      </w:r>
      <w:r w:rsidR="00AE789A">
        <w:rPr>
          <w:sz w:val="21"/>
          <w:szCs w:val="21"/>
        </w:rPr>
        <w:t>7</w:t>
      </w:r>
      <w:r w:rsidRPr="001D0FAF">
        <w:rPr>
          <w:sz w:val="21"/>
          <w:szCs w:val="21"/>
        </w:rPr>
        <w:t xml:space="preserve"> год.</w:t>
      </w:r>
    </w:p>
    <w:p w:rsidR="005468E8" w:rsidRPr="005C3EC4" w:rsidRDefault="005468E8" w:rsidP="005468E8">
      <w:pPr>
        <w:spacing w:before="120" w:after="120" w:line="200" w:lineRule="exact"/>
        <w:jc w:val="both"/>
        <w:rPr>
          <w:sz w:val="21"/>
          <w:szCs w:val="21"/>
        </w:rPr>
      </w:pPr>
    </w:p>
    <w:tbl>
      <w:tblPr>
        <w:tblW w:w="0" w:type="auto"/>
        <w:tblInd w:w="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20"/>
        <w:gridCol w:w="890"/>
        <w:gridCol w:w="2520"/>
        <w:gridCol w:w="900"/>
        <w:gridCol w:w="2520"/>
      </w:tblGrid>
      <w:tr w:rsidR="005468E8" w:rsidRPr="005C3EC4" w:rsidTr="007329D7"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68E8" w:rsidRPr="005C3EC4" w:rsidRDefault="005468E8" w:rsidP="007329D7">
            <w:pPr>
              <w:pStyle w:val="9"/>
              <w:rPr>
                <w:sz w:val="21"/>
                <w:szCs w:val="21"/>
              </w:rPr>
            </w:pPr>
            <w:r w:rsidRPr="005C3EC4">
              <w:rPr>
                <w:sz w:val="21"/>
                <w:szCs w:val="21"/>
              </w:rPr>
              <w:t>ЗА</w:t>
            </w:r>
          </w:p>
        </w:tc>
        <w:tc>
          <w:tcPr>
            <w:tcW w:w="89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68E8" w:rsidRPr="005C3EC4" w:rsidRDefault="005468E8" w:rsidP="007329D7">
            <w:pPr>
              <w:tabs>
                <w:tab w:val="left" w:pos="142"/>
              </w:tabs>
              <w:spacing w:line="200" w:lineRule="exact"/>
              <w:jc w:val="both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68E8" w:rsidRPr="005C3EC4" w:rsidRDefault="005468E8" w:rsidP="007329D7">
            <w:pPr>
              <w:pStyle w:val="9"/>
              <w:rPr>
                <w:sz w:val="21"/>
                <w:szCs w:val="21"/>
              </w:rPr>
            </w:pPr>
            <w:r w:rsidRPr="005C3EC4">
              <w:rPr>
                <w:sz w:val="21"/>
                <w:szCs w:val="21"/>
              </w:rPr>
              <w:t>ПРОТИВ</w:t>
            </w:r>
          </w:p>
        </w:tc>
        <w:tc>
          <w:tcPr>
            <w:tcW w:w="90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68E8" w:rsidRPr="005C3EC4" w:rsidRDefault="005468E8" w:rsidP="007329D7">
            <w:pPr>
              <w:tabs>
                <w:tab w:val="left" w:pos="142"/>
              </w:tabs>
              <w:spacing w:line="200" w:lineRule="exact"/>
              <w:jc w:val="both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68E8" w:rsidRPr="005C3EC4" w:rsidRDefault="005468E8" w:rsidP="007329D7">
            <w:pPr>
              <w:pStyle w:val="9"/>
              <w:rPr>
                <w:sz w:val="21"/>
                <w:szCs w:val="21"/>
              </w:rPr>
            </w:pPr>
            <w:r w:rsidRPr="005C3EC4">
              <w:rPr>
                <w:sz w:val="21"/>
                <w:szCs w:val="21"/>
              </w:rPr>
              <w:t>ВОЗДЕРЖАЛСЯ</w:t>
            </w:r>
          </w:p>
        </w:tc>
      </w:tr>
      <w:tr w:rsidR="005468E8" w:rsidRPr="005C3EC4" w:rsidTr="007329D7"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68E8" w:rsidRDefault="005468E8" w:rsidP="007329D7">
            <w:pPr>
              <w:tabs>
                <w:tab w:val="left" w:pos="142"/>
              </w:tabs>
              <w:spacing w:line="200" w:lineRule="exact"/>
              <w:jc w:val="both"/>
              <w:rPr>
                <w:b/>
                <w:bCs/>
                <w:sz w:val="21"/>
                <w:szCs w:val="21"/>
              </w:rPr>
            </w:pPr>
          </w:p>
          <w:p w:rsidR="005468E8" w:rsidRPr="005C3EC4" w:rsidRDefault="005468E8" w:rsidP="007329D7">
            <w:pPr>
              <w:tabs>
                <w:tab w:val="left" w:pos="142"/>
              </w:tabs>
              <w:spacing w:line="200" w:lineRule="exact"/>
              <w:jc w:val="both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89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68E8" w:rsidRPr="005C3EC4" w:rsidRDefault="005468E8" w:rsidP="007329D7">
            <w:pPr>
              <w:tabs>
                <w:tab w:val="left" w:pos="142"/>
              </w:tabs>
              <w:spacing w:line="200" w:lineRule="exact"/>
              <w:jc w:val="both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68E8" w:rsidRPr="005C3EC4" w:rsidRDefault="005468E8" w:rsidP="007329D7">
            <w:pPr>
              <w:tabs>
                <w:tab w:val="left" w:pos="142"/>
              </w:tabs>
              <w:spacing w:line="200" w:lineRule="exact"/>
              <w:jc w:val="both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68E8" w:rsidRPr="005C3EC4" w:rsidRDefault="005468E8" w:rsidP="007329D7">
            <w:pPr>
              <w:tabs>
                <w:tab w:val="left" w:pos="142"/>
              </w:tabs>
              <w:spacing w:line="200" w:lineRule="exact"/>
              <w:jc w:val="both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68E8" w:rsidRPr="005C3EC4" w:rsidRDefault="005468E8" w:rsidP="007329D7">
            <w:pPr>
              <w:tabs>
                <w:tab w:val="left" w:pos="142"/>
              </w:tabs>
              <w:spacing w:line="200" w:lineRule="exact"/>
              <w:jc w:val="both"/>
              <w:rPr>
                <w:b/>
                <w:bCs/>
                <w:sz w:val="21"/>
                <w:szCs w:val="21"/>
              </w:rPr>
            </w:pPr>
          </w:p>
        </w:tc>
      </w:tr>
    </w:tbl>
    <w:p w:rsidR="005468E8" w:rsidRPr="005C3EC4" w:rsidRDefault="005468E8" w:rsidP="005468E8">
      <w:pPr>
        <w:spacing w:before="120" w:after="120" w:line="200" w:lineRule="exact"/>
        <w:jc w:val="both"/>
        <w:rPr>
          <w:b/>
          <w:bCs/>
          <w:sz w:val="21"/>
          <w:szCs w:val="21"/>
          <w:u w:val="single"/>
          <w:shd w:val="clear" w:color="auto" w:fill="FFFFFF"/>
          <w:lang w:val="en-US"/>
        </w:rPr>
      </w:pPr>
    </w:p>
    <w:p w:rsidR="005468E8" w:rsidRPr="005C3EC4" w:rsidRDefault="005468E8" w:rsidP="005468E8">
      <w:pPr>
        <w:spacing w:before="120" w:after="120" w:line="200" w:lineRule="exact"/>
        <w:jc w:val="both"/>
        <w:rPr>
          <w:b/>
          <w:bCs/>
          <w:sz w:val="21"/>
          <w:szCs w:val="21"/>
          <w:u w:val="single"/>
          <w:shd w:val="clear" w:color="auto" w:fill="FFFFFF"/>
          <w:lang w:val="en-US"/>
        </w:rPr>
      </w:pPr>
    </w:p>
    <w:p w:rsidR="005468E8" w:rsidRPr="005C3EC4" w:rsidRDefault="005468E8" w:rsidP="005468E8">
      <w:pPr>
        <w:spacing w:before="120" w:after="120" w:line="200" w:lineRule="exact"/>
        <w:jc w:val="both"/>
        <w:rPr>
          <w:b/>
          <w:bCs/>
          <w:sz w:val="21"/>
          <w:szCs w:val="21"/>
          <w:u w:val="single"/>
          <w:shd w:val="clear" w:color="auto" w:fill="FFFFFF"/>
          <w:lang w:val="en-US"/>
        </w:rPr>
      </w:pPr>
    </w:p>
    <w:p w:rsidR="005468E8" w:rsidRPr="005C3EC4" w:rsidRDefault="005468E8" w:rsidP="005468E8">
      <w:pPr>
        <w:spacing w:after="120"/>
        <w:jc w:val="both"/>
        <w:rPr>
          <w:sz w:val="21"/>
          <w:szCs w:val="21"/>
        </w:rPr>
      </w:pPr>
      <w:r>
        <w:rPr>
          <w:b/>
          <w:bCs/>
          <w:sz w:val="21"/>
          <w:szCs w:val="21"/>
          <w:u w:val="single"/>
          <w:shd w:val="clear" w:color="auto" w:fill="FFFFFF"/>
        </w:rPr>
        <w:t>Формулировка р</w:t>
      </w:r>
      <w:r w:rsidRPr="005C3EC4">
        <w:rPr>
          <w:b/>
          <w:bCs/>
          <w:sz w:val="21"/>
          <w:szCs w:val="21"/>
          <w:u w:val="single"/>
          <w:shd w:val="clear" w:color="auto" w:fill="FFFFFF"/>
        </w:rPr>
        <w:t>ешени</w:t>
      </w:r>
      <w:r>
        <w:rPr>
          <w:b/>
          <w:bCs/>
          <w:sz w:val="21"/>
          <w:szCs w:val="21"/>
          <w:u w:val="single"/>
          <w:shd w:val="clear" w:color="auto" w:fill="FFFFFF"/>
        </w:rPr>
        <w:t>я</w:t>
      </w:r>
      <w:r w:rsidRPr="005C3EC4">
        <w:rPr>
          <w:b/>
          <w:bCs/>
          <w:sz w:val="21"/>
          <w:szCs w:val="21"/>
          <w:u w:val="single"/>
          <w:shd w:val="clear" w:color="auto" w:fill="FFFFFF"/>
        </w:rPr>
        <w:t xml:space="preserve"> по вопросу № 2:</w:t>
      </w:r>
      <w:r w:rsidRPr="005C3EC4">
        <w:rPr>
          <w:b/>
          <w:bCs/>
          <w:sz w:val="21"/>
          <w:szCs w:val="21"/>
          <w:shd w:val="clear" w:color="auto" w:fill="FFFFFF"/>
        </w:rPr>
        <w:t xml:space="preserve"> </w:t>
      </w:r>
      <w:r>
        <w:rPr>
          <w:sz w:val="21"/>
          <w:szCs w:val="21"/>
        </w:rPr>
        <w:t>у</w:t>
      </w:r>
      <w:r w:rsidRPr="004F3D2F">
        <w:rPr>
          <w:sz w:val="21"/>
          <w:szCs w:val="21"/>
        </w:rPr>
        <w:t>твердить годовую бухгал</w:t>
      </w:r>
      <w:r w:rsidR="006135F8">
        <w:rPr>
          <w:sz w:val="21"/>
          <w:szCs w:val="21"/>
        </w:rPr>
        <w:t>терскую (финансовую) отчетность</w:t>
      </w:r>
      <w:r w:rsidR="006135F8">
        <w:rPr>
          <w:sz w:val="21"/>
          <w:szCs w:val="21"/>
        </w:rPr>
        <w:br/>
        <w:t>ПАО</w:t>
      </w:r>
      <w:r>
        <w:rPr>
          <w:sz w:val="21"/>
          <w:szCs w:val="21"/>
        </w:rPr>
        <w:t xml:space="preserve"> Сбербанк </w:t>
      </w:r>
      <w:r w:rsidRPr="004F3D2F">
        <w:rPr>
          <w:sz w:val="21"/>
          <w:szCs w:val="21"/>
        </w:rPr>
        <w:t>за 201</w:t>
      </w:r>
      <w:r w:rsidR="00AE789A">
        <w:rPr>
          <w:sz w:val="21"/>
          <w:szCs w:val="21"/>
        </w:rPr>
        <w:t>7</w:t>
      </w:r>
      <w:r w:rsidRPr="004F3D2F">
        <w:rPr>
          <w:sz w:val="21"/>
          <w:szCs w:val="21"/>
        </w:rPr>
        <w:t xml:space="preserve"> год.</w:t>
      </w:r>
    </w:p>
    <w:p w:rsidR="005468E8" w:rsidRPr="005C3EC4" w:rsidRDefault="005468E8" w:rsidP="005468E8">
      <w:pPr>
        <w:spacing w:before="120" w:after="120" w:line="200" w:lineRule="exact"/>
        <w:jc w:val="both"/>
        <w:rPr>
          <w:sz w:val="21"/>
          <w:szCs w:val="21"/>
        </w:rPr>
      </w:pPr>
    </w:p>
    <w:tbl>
      <w:tblPr>
        <w:tblW w:w="0" w:type="auto"/>
        <w:tblInd w:w="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20"/>
        <w:gridCol w:w="890"/>
        <w:gridCol w:w="2520"/>
        <w:gridCol w:w="900"/>
        <w:gridCol w:w="2520"/>
      </w:tblGrid>
      <w:tr w:rsidR="005468E8" w:rsidRPr="005C3EC4" w:rsidTr="007329D7"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68E8" w:rsidRPr="005C3EC4" w:rsidRDefault="005468E8" w:rsidP="007329D7">
            <w:pPr>
              <w:pStyle w:val="9"/>
              <w:rPr>
                <w:b w:val="0"/>
                <w:bCs/>
                <w:sz w:val="21"/>
                <w:szCs w:val="21"/>
              </w:rPr>
            </w:pPr>
            <w:r w:rsidRPr="005C3EC4">
              <w:rPr>
                <w:sz w:val="21"/>
                <w:szCs w:val="21"/>
              </w:rPr>
              <w:t>ЗА</w:t>
            </w:r>
          </w:p>
        </w:tc>
        <w:tc>
          <w:tcPr>
            <w:tcW w:w="89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68E8" w:rsidRPr="005C3EC4" w:rsidRDefault="005468E8" w:rsidP="007329D7">
            <w:pPr>
              <w:tabs>
                <w:tab w:val="left" w:pos="142"/>
              </w:tabs>
              <w:spacing w:line="200" w:lineRule="exact"/>
              <w:jc w:val="both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68E8" w:rsidRPr="005C3EC4" w:rsidRDefault="005468E8" w:rsidP="007329D7">
            <w:pPr>
              <w:pStyle w:val="9"/>
              <w:rPr>
                <w:sz w:val="21"/>
                <w:szCs w:val="21"/>
              </w:rPr>
            </w:pPr>
            <w:r w:rsidRPr="005C3EC4">
              <w:rPr>
                <w:sz w:val="21"/>
                <w:szCs w:val="21"/>
              </w:rPr>
              <w:t>ПРОТИВ</w:t>
            </w:r>
          </w:p>
        </w:tc>
        <w:tc>
          <w:tcPr>
            <w:tcW w:w="90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68E8" w:rsidRPr="005C3EC4" w:rsidRDefault="005468E8" w:rsidP="007329D7">
            <w:pPr>
              <w:tabs>
                <w:tab w:val="left" w:pos="142"/>
              </w:tabs>
              <w:spacing w:line="200" w:lineRule="exact"/>
              <w:jc w:val="both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68E8" w:rsidRPr="005C3EC4" w:rsidRDefault="005468E8" w:rsidP="007329D7">
            <w:pPr>
              <w:pStyle w:val="9"/>
              <w:rPr>
                <w:sz w:val="21"/>
                <w:szCs w:val="21"/>
              </w:rPr>
            </w:pPr>
            <w:r w:rsidRPr="005C3EC4">
              <w:rPr>
                <w:sz w:val="21"/>
                <w:szCs w:val="21"/>
              </w:rPr>
              <w:t>ВОЗДЕРЖАЛСЯ</w:t>
            </w:r>
          </w:p>
        </w:tc>
      </w:tr>
      <w:tr w:rsidR="005468E8" w:rsidRPr="005C3EC4" w:rsidTr="007329D7"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68E8" w:rsidRDefault="005468E8" w:rsidP="007329D7">
            <w:pPr>
              <w:tabs>
                <w:tab w:val="left" w:pos="142"/>
              </w:tabs>
              <w:spacing w:line="200" w:lineRule="exact"/>
              <w:jc w:val="both"/>
              <w:rPr>
                <w:b/>
                <w:bCs/>
                <w:sz w:val="21"/>
                <w:szCs w:val="21"/>
              </w:rPr>
            </w:pPr>
          </w:p>
          <w:p w:rsidR="005468E8" w:rsidRPr="005C3EC4" w:rsidRDefault="005468E8" w:rsidP="007329D7">
            <w:pPr>
              <w:tabs>
                <w:tab w:val="left" w:pos="142"/>
              </w:tabs>
              <w:spacing w:line="200" w:lineRule="exact"/>
              <w:jc w:val="both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89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68E8" w:rsidRPr="005C3EC4" w:rsidRDefault="005468E8" w:rsidP="007329D7">
            <w:pPr>
              <w:tabs>
                <w:tab w:val="left" w:pos="142"/>
              </w:tabs>
              <w:spacing w:line="200" w:lineRule="exact"/>
              <w:jc w:val="both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68E8" w:rsidRPr="005C3EC4" w:rsidRDefault="005468E8" w:rsidP="007329D7">
            <w:pPr>
              <w:tabs>
                <w:tab w:val="left" w:pos="142"/>
              </w:tabs>
              <w:spacing w:line="200" w:lineRule="exact"/>
              <w:jc w:val="both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68E8" w:rsidRPr="005C3EC4" w:rsidRDefault="005468E8" w:rsidP="007329D7">
            <w:pPr>
              <w:tabs>
                <w:tab w:val="left" w:pos="142"/>
              </w:tabs>
              <w:spacing w:line="200" w:lineRule="exact"/>
              <w:jc w:val="both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68E8" w:rsidRPr="005C3EC4" w:rsidRDefault="005468E8" w:rsidP="007329D7">
            <w:pPr>
              <w:tabs>
                <w:tab w:val="left" w:pos="142"/>
              </w:tabs>
              <w:spacing w:line="200" w:lineRule="exact"/>
              <w:jc w:val="both"/>
              <w:rPr>
                <w:b/>
                <w:bCs/>
                <w:sz w:val="21"/>
                <w:szCs w:val="21"/>
              </w:rPr>
            </w:pPr>
          </w:p>
        </w:tc>
      </w:tr>
    </w:tbl>
    <w:p w:rsidR="005468E8" w:rsidRPr="005C3EC4" w:rsidRDefault="005468E8" w:rsidP="005468E8">
      <w:pPr>
        <w:jc w:val="both"/>
        <w:rPr>
          <w:b/>
          <w:bCs/>
          <w:sz w:val="21"/>
          <w:szCs w:val="21"/>
          <w:u w:val="single"/>
          <w:shd w:val="clear" w:color="auto" w:fill="FFFFFF"/>
          <w:lang w:val="en-US"/>
        </w:rPr>
      </w:pPr>
    </w:p>
    <w:p w:rsidR="005468E8" w:rsidRPr="005C3EC4" w:rsidRDefault="005468E8" w:rsidP="005468E8">
      <w:pPr>
        <w:jc w:val="both"/>
        <w:rPr>
          <w:b/>
          <w:bCs/>
          <w:sz w:val="21"/>
          <w:szCs w:val="21"/>
          <w:u w:val="single"/>
          <w:shd w:val="clear" w:color="auto" w:fill="FFFFFF"/>
          <w:lang w:val="en-US"/>
        </w:rPr>
      </w:pPr>
    </w:p>
    <w:p w:rsidR="005468E8" w:rsidRPr="005C3EC4" w:rsidRDefault="005468E8" w:rsidP="005468E8">
      <w:pPr>
        <w:jc w:val="both"/>
        <w:rPr>
          <w:b/>
          <w:bCs/>
          <w:sz w:val="21"/>
          <w:szCs w:val="21"/>
          <w:u w:val="single"/>
          <w:shd w:val="clear" w:color="auto" w:fill="FFFFFF"/>
          <w:lang w:val="en-US"/>
        </w:rPr>
      </w:pPr>
    </w:p>
    <w:p w:rsidR="005468E8" w:rsidRPr="005C3EC4" w:rsidRDefault="005468E8" w:rsidP="005468E8">
      <w:pPr>
        <w:jc w:val="both"/>
        <w:rPr>
          <w:b/>
          <w:bCs/>
          <w:sz w:val="21"/>
          <w:szCs w:val="21"/>
          <w:u w:val="single"/>
          <w:shd w:val="clear" w:color="auto" w:fill="FFFFFF"/>
          <w:lang w:val="en-US"/>
        </w:rPr>
      </w:pPr>
    </w:p>
    <w:p w:rsidR="005468E8" w:rsidRPr="007600DD" w:rsidRDefault="005468E8" w:rsidP="005468E8">
      <w:pPr>
        <w:jc w:val="both"/>
        <w:rPr>
          <w:b/>
          <w:bCs/>
          <w:sz w:val="21"/>
          <w:szCs w:val="21"/>
          <w:u w:val="single"/>
          <w:shd w:val="clear" w:color="auto" w:fill="FFFFFF"/>
        </w:rPr>
      </w:pPr>
      <w:r>
        <w:rPr>
          <w:b/>
          <w:bCs/>
          <w:sz w:val="21"/>
          <w:szCs w:val="21"/>
          <w:u w:val="single"/>
          <w:shd w:val="clear" w:color="auto" w:fill="FFFFFF"/>
        </w:rPr>
        <w:t>Формулировка р</w:t>
      </w:r>
      <w:r w:rsidRPr="005C3EC4">
        <w:rPr>
          <w:b/>
          <w:bCs/>
          <w:sz w:val="21"/>
          <w:szCs w:val="21"/>
          <w:u w:val="single"/>
          <w:shd w:val="clear" w:color="auto" w:fill="FFFFFF"/>
        </w:rPr>
        <w:t>ешени</w:t>
      </w:r>
      <w:r>
        <w:rPr>
          <w:b/>
          <w:bCs/>
          <w:sz w:val="21"/>
          <w:szCs w:val="21"/>
          <w:u w:val="single"/>
          <w:shd w:val="clear" w:color="auto" w:fill="FFFFFF"/>
        </w:rPr>
        <w:t>я</w:t>
      </w:r>
      <w:r w:rsidRPr="005C3EC4">
        <w:rPr>
          <w:b/>
          <w:bCs/>
          <w:sz w:val="21"/>
          <w:szCs w:val="21"/>
          <w:u w:val="single"/>
          <w:shd w:val="clear" w:color="auto" w:fill="FFFFFF"/>
        </w:rPr>
        <w:t xml:space="preserve"> по вопросу № 3:</w:t>
      </w:r>
    </w:p>
    <w:p w:rsidR="009972F3" w:rsidRPr="009972F3" w:rsidRDefault="006135F8" w:rsidP="009972F3">
      <w:pPr>
        <w:ind w:firstLine="709"/>
        <w:jc w:val="both"/>
        <w:rPr>
          <w:sz w:val="21"/>
          <w:szCs w:val="21"/>
        </w:rPr>
      </w:pPr>
      <w:r>
        <w:rPr>
          <w:sz w:val="21"/>
          <w:szCs w:val="21"/>
        </w:rPr>
        <w:t>1)</w:t>
      </w:r>
      <w:r w:rsidR="009972F3" w:rsidRPr="009972F3">
        <w:rPr>
          <w:sz w:val="21"/>
          <w:szCs w:val="21"/>
        </w:rPr>
        <w:t xml:space="preserve"> </w:t>
      </w:r>
      <w:r>
        <w:rPr>
          <w:sz w:val="21"/>
          <w:szCs w:val="21"/>
        </w:rPr>
        <w:t>у</w:t>
      </w:r>
      <w:r w:rsidR="009972F3" w:rsidRPr="009972F3">
        <w:rPr>
          <w:sz w:val="21"/>
          <w:szCs w:val="21"/>
        </w:rPr>
        <w:t xml:space="preserve">твердить следующее распределение чистой прибыли ПАО Сбербанк за 2017 год после налогообложения в </w:t>
      </w:r>
      <w:r w:rsidR="00AE3DB0">
        <w:rPr>
          <w:sz w:val="21"/>
          <w:szCs w:val="21"/>
        </w:rPr>
        <w:t>размере 653 565 404 722,53 руб.</w:t>
      </w:r>
      <w:r w:rsidR="009972F3" w:rsidRPr="009972F3">
        <w:rPr>
          <w:sz w:val="21"/>
          <w:szCs w:val="21"/>
        </w:rPr>
        <w:t xml:space="preserve"> </w:t>
      </w:r>
      <w:r w:rsidR="001F0DED">
        <w:rPr>
          <w:sz w:val="21"/>
          <w:szCs w:val="21"/>
        </w:rPr>
        <w:t xml:space="preserve">— </w:t>
      </w:r>
      <w:r w:rsidR="009972F3" w:rsidRPr="009972F3">
        <w:rPr>
          <w:sz w:val="21"/>
          <w:szCs w:val="21"/>
        </w:rPr>
        <w:t>на выплату дивидендо</w:t>
      </w:r>
      <w:r>
        <w:rPr>
          <w:sz w:val="21"/>
          <w:szCs w:val="21"/>
        </w:rPr>
        <w:t xml:space="preserve">в направить 271 043 376 000,00 </w:t>
      </w:r>
      <w:r w:rsidR="009972F3" w:rsidRPr="009972F3">
        <w:rPr>
          <w:sz w:val="21"/>
          <w:szCs w:val="21"/>
        </w:rPr>
        <w:t>руб., прибыль в размере 382 522 028 722,53 руб. оставить в составе нераспределенной прибыли ПАО Сбербанк</w:t>
      </w:r>
      <w:r>
        <w:rPr>
          <w:sz w:val="21"/>
          <w:szCs w:val="21"/>
        </w:rPr>
        <w:t>;</w:t>
      </w:r>
    </w:p>
    <w:p w:rsidR="009972F3" w:rsidRPr="009972F3" w:rsidRDefault="009972F3" w:rsidP="009972F3">
      <w:pPr>
        <w:ind w:firstLine="709"/>
        <w:jc w:val="both"/>
        <w:rPr>
          <w:sz w:val="21"/>
          <w:szCs w:val="21"/>
        </w:rPr>
      </w:pPr>
      <w:r w:rsidRPr="009972F3">
        <w:rPr>
          <w:sz w:val="21"/>
          <w:szCs w:val="21"/>
        </w:rPr>
        <w:t>2</w:t>
      </w:r>
      <w:r w:rsidR="006135F8">
        <w:rPr>
          <w:sz w:val="21"/>
          <w:szCs w:val="21"/>
        </w:rPr>
        <w:t>)</w:t>
      </w:r>
      <w:r w:rsidRPr="009972F3">
        <w:rPr>
          <w:sz w:val="21"/>
          <w:szCs w:val="21"/>
        </w:rPr>
        <w:t xml:space="preserve"> </w:t>
      </w:r>
      <w:r w:rsidR="006135F8">
        <w:rPr>
          <w:sz w:val="21"/>
          <w:szCs w:val="21"/>
        </w:rPr>
        <w:t>в</w:t>
      </w:r>
      <w:r w:rsidRPr="009972F3">
        <w:rPr>
          <w:sz w:val="21"/>
          <w:szCs w:val="21"/>
        </w:rPr>
        <w:t>ыплатить дивиденды за 2017 год по обыкновенным акциям ПАО Сбербанк в разме</w:t>
      </w:r>
      <w:r w:rsidR="006135F8">
        <w:rPr>
          <w:sz w:val="21"/>
          <w:szCs w:val="21"/>
        </w:rPr>
        <w:t>ре 12,00 руб. на одну акцию, по</w:t>
      </w:r>
      <w:r w:rsidRPr="009972F3">
        <w:rPr>
          <w:sz w:val="21"/>
          <w:szCs w:val="21"/>
        </w:rPr>
        <w:t xml:space="preserve"> привилегированным акциям ПАО Сбербанк </w:t>
      </w:r>
      <w:r w:rsidR="006135F8">
        <w:rPr>
          <w:sz w:val="21"/>
          <w:szCs w:val="21"/>
        </w:rPr>
        <w:t>—</w:t>
      </w:r>
      <w:r w:rsidRPr="009972F3">
        <w:rPr>
          <w:sz w:val="21"/>
          <w:szCs w:val="21"/>
        </w:rPr>
        <w:t xml:space="preserve"> 12,00 руб. на одну акцию</w:t>
      </w:r>
      <w:r w:rsidR="006135F8">
        <w:rPr>
          <w:sz w:val="21"/>
          <w:szCs w:val="21"/>
        </w:rPr>
        <w:t>;</w:t>
      </w:r>
    </w:p>
    <w:p w:rsidR="009972F3" w:rsidRPr="009972F3" w:rsidRDefault="009972F3" w:rsidP="009972F3">
      <w:pPr>
        <w:ind w:firstLine="709"/>
        <w:jc w:val="both"/>
        <w:rPr>
          <w:sz w:val="21"/>
          <w:szCs w:val="21"/>
        </w:rPr>
      </w:pPr>
      <w:r w:rsidRPr="009972F3">
        <w:rPr>
          <w:sz w:val="21"/>
          <w:szCs w:val="21"/>
        </w:rPr>
        <w:t>3</w:t>
      </w:r>
      <w:r w:rsidR="006135F8">
        <w:rPr>
          <w:sz w:val="21"/>
          <w:szCs w:val="21"/>
        </w:rPr>
        <w:t>)</w:t>
      </w:r>
      <w:r w:rsidRPr="009972F3">
        <w:rPr>
          <w:sz w:val="21"/>
          <w:szCs w:val="21"/>
        </w:rPr>
        <w:t xml:space="preserve"> </w:t>
      </w:r>
      <w:r w:rsidR="006135F8">
        <w:rPr>
          <w:sz w:val="21"/>
          <w:szCs w:val="21"/>
        </w:rPr>
        <w:t>у</w:t>
      </w:r>
      <w:r w:rsidRPr="009972F3">
        <w:rPr>
          <w:sz w:val="21"/>
          <w:szCs w:val="21"/>
        </w:rPr>
        <w:t>твердить 26 июня 2018 года датой, на которую определяются лица, имеющие право на получение дивидендов за 2017 год.</w:t>
      </w:r>
    </w:p>
    <w:p w:rsidR="009972F3" w:rsidRDefault="009972F3" w:rsidP="00550215">
      <w:pPr>
        <w:ind w:firstLine="567"/>
        <w:jc w:val="both"/>
        <w:rPr>
          <w:sz w:val="21"/>
          <w:szCs w:val="21"/>
        </w:rPr>
      </w:pPr>
    </w:p>
    <w:tbl>
      <w:tblPr>
        <w:tblW w:w="0" w:type="auto"/>
        <w:tblInd w:w="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20"/>
        <w:gridCol w:w="890"/>
        <w:gridCol w:w="2520"/>
        <w:gridCol w:w="900"/>
        <w:gridCol w:w="2520"/>
      </w:tblGrid>
      <w:tr w:rsidR="005468E8" w:rsidRPr="005C3EC4" w:rsidTr="007329D7"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68E8" w:rsidRPr="005C3EC4" w:rsidRDefault="005468E8" w:rsidP="007329D7">
            <w:pPr>
              <w:pStyle w:val="9"/>
              <w:rPr>
                <w:sz w:val="21"/>
                <w:szCs w:val="21"/>
              </w:rPr>
            </w:pPr>
            <w:r w:rsidRPr="005C3EC4">
              <w:rPr>
                <w:sz w:val="21"/>
                <w:szCs w:val="21"/>
              </w:rPr>
              <w:t>ЗА</w:t>
            </w:r>
          </w:p>
        </w:tc>
        <w:tc>
          <w:tcPr>
            <w:tcW w:w="89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68E8" w:rsidRPr="005C3EC4" w:rsidRDefault="005468E8" w:rsidP="007329D7">
            <w:pPr>
              <w:tabs>
                <w:tab w:val="left" w:pos="142"/>
              </w:tabs>
              <w:jc w:val="both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68E8" w:rsidRPr="005C3EC4" w:rsidRDefault="005468E8" w:rsidP="007329D7">
            <w:pPr>
              <w:pStyle w:val="9"/>
              <w:rPr>
                <w:sz w:val="21"/>
                <w:szCs w:val="21"/>
              </w:rPr>
            </w:pPr>
            <w:r w:rsidRPr="005C3EC4">
              <w:rPr>
                <w:sz w:val="21"/>
                <w:szCs w:val="21"/>
              </w:rPr>
              <w:t>ПРОТИВ</w:t>
            </w:r>
          </w:p>
        </w:tc>
        <w:tc>
          <w:tcPr>
            <w:tcW w:w="90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68E8" w:rsidRPr="005C3EC4" w:rsidRDefault="005468E8" w:rsidP="007329D7">
            <w:pPr>
              <w:tabs>
                <w:tab w:val="left" w:pos="142"/>
              </w:tabs>
              <w:jc w:val="both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68E8" w:rsidRPr="005C3EC4" w:rsidRDefault="005468E8" w:rsidP="007329D7">
            <w:pPr>
              <w:pStyle w:val="9"/>
              <w:rPr>
                <w:sz w:val="21"/>
                <w:szCs w:val="21"/>
              </w:rPr>
            </w:pPr>
            <w:r w:rsidRPr="005C3EC4">
              <w:rPr>
                <w:sz w:val="21"/>
                <w:szCs w:val="21"/>
              </w:rPr>
              <w:t>ВОЗДЕРЖАЛСЯ</w:t>
            </w:r>
          </w:p>
        </w:tc>
      </w:tr>
      <w:tr w:rsidR="005468E8" w:rsidRPr="005C3EC4" w:rsidTr="007329D7"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68E8" w:rsidRDefault="005468E8" w:rsidP="007329D7">
            <w:pPr>
              <w:tabs>
                <w:tab w:val="left" w:pos="142"/>
              </w:tabs>
              <w:jc w:val="both"/>
              <w:rPr>
                <w:b/>
                <w:bCs/>
                <w:sz w:val="21"/>
                <w:szCs w:val="21"/>
              </w:rPr>
            </w:pPr>
          </w:p>
          <w:p w:rsidR="005468E8" w:rsidRPr="005C3EC4" w:rsidRDefault="005468E8" w:rsidP="007329D7">
            <w:pPr>
              <w:tabs>
                <w:tab w:val="left" w:pos="142"/>
              </w:tabs>
              <w:jc w:val="both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89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68E8" w:rsidRPr="005C3EC4" w:rsidRDefault="005468E8" w:rsidP="007329D7">
            <w:pPr>
              <w:tabs>
                <w:tab w:val="left" w:pos="142"/>
              </w:tabs>
              <w:jc w:val="both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68E8" w:rsidRPr="005C3EC4" w:rsidRDefault="005468E8" w:rsidP="007329D7">
            <w:pPr>
              <w:tabs>
                <w:tab w:val="left" w:pos="142"/>
              </w:tabs>
              <w:jc w:val="both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68E8" w:rsidRPr="005C3EC4" w:rsidRDefault="005468E8" w:rsidP="007329D7">
            <w:pPr>
              <w:tabs>
                <w:tab w:val="left" w:pos="142"/>
              </w:tabs>
              <w:jc w:val="both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68E8" w:rsidRPr="005C3EC4" w:rsidRDefault="005468E8" w:rsidP="007329D7">
            <w:pPr>
              <w:tabs>
                <w:tab w:val="left" w:pos="142"/>
              </w:tabs>
              <w:jc w:val="both"/>
              <w:rPr>
                <w:b/>
                <w:bCs/>
                <w:sz w:val="21"/>
                <w:szCs w:val="21"/>
              </w:rPr>
            </w:pPr>
          </w:p>
        </w:tc>
      </w:tr>
    </w:tbl>
    <w:p w:rsidR="005468E8" w:rsidRPr="005C3EC4" w:rsidRDefault="005468E8" w:rsidP="005468E8">
      <w:pPr>
        <w:ind w:right="278"/>
        <w:jc w:val="both"/>
        <w:rPr>
          <w:b/>
          <w:bCs/>
          <w:sz w:val="21"/>
          <w:szCs w:val="21"/>
          <w:u w:val="single"/>
          <w:shd w:val="clear" w:color="auto" w:fill="FFFFFF"/>
          <w:lang w:val="en-US"/>
        </w:rPr>
      </w:pPr>
    </w:p>
    <w:p w:rsidR="005468E8" w:rsidRDefault="005468E8" w:rsidP="005468E8">
      <w:pPr>
        <w:pStyle w:val="a3"/>
        <w:tabs>
          <w:tab w:val="clear" w:pos="4153"/>
          <w:tab w:val="clear" w:pos="8306"/>
          <w:tab w:val="left" w:pos="10632"/>
          <w:tab w:val="center" w:pos="10773"/>
        </w:tabs>
        <w:jc w:val="both"/>
        <w:rPr>
          <w:b/>
          <w:bCs/>
          <w:sz w:val="21"/>
          <w:szCs w:val="21"/>
          <w:u w:val="single"/>
          <w:shd w:val="clear" w:color="auto" w:fill="FFFFFF"/>
        </w:rPr>
      </w:pPr>
    </w:p>
    <w:p w:rsidR="005468E8" w:rsidRDefault="005468E8" w:rsidP="005468E8">
      <w:pPr>
        <w:pStyle w:val="a3"/>
        <w:tabs>
          <w:tab w:val="clear" w:pos="4153"/>
          <w:tab w:val="clear" w:pos="8306"/>
          <w:tab w:val="left" w:pos="10632"/>
          <w:tab w:val="center" w:pos="10773"/>
        </w:tabs>
        <w:jc w:val="both"/>
        <w:rPr>
          <w:b/>
          <w:bCs/>
          <w:sz w:val="21"/>
          <w:szCs w:val="21"/>
          <w:u w:val="single"/>
          <w:shd w:val="clear" w:color="auto" w:fill="FFFFFF"/>
        </w:rPr>
      </w:pPr>
    </w:p>
    <w:p w:rsidR="00550215" w:rsidRDefault="00550215" w:rsidP="005468E8">
      <w:pPr>
        <w:pStyle w:val="a3"/>
        <w:tabs>
          <w:tab w:val="clear" w:pos="4153"/>
          <w:tab w:val="clear" w:pos="8306"/>
          <w:tab w:val="left" w:pos="10632"/>
          <w:tab w:val="center" w:pos="10773"/>
        </w:tabs>
        <w:jc w:val="both"/>
        <w:rPr>
          <w:b/>
          <w:bCs/>
          <w:sz w:val="21"/>
          <w:szCs w:val="21"/>
          <w:u w:val="single"/>
          <w:shd w:val="clear" w:color="auto" w:fill="FFFFFF"/>
        </w:rPr>
      </w:pPr>
    </w:p>
    <w:p w:rsidR="00550215" w:rsidRDefault="00550215" w:rsidP="005468E8">
      <w:pPr>
        <w:pStyle w:val="a3"/>
        <w:tabs>
          <w:tab w:val="clear" w:pos="4153"/>
          <w:tab w:val="clear" w:pos="8306"/>
          <w:tab w:val="left" w:pos="10632"/>
          <w:tab w:val="center" w:pos="10773"/>
        </w:tabs>
        <w:jc w:val="both"/>
        <w:rPr>
          <w:b/>
          <w:bCs/>
          <w:sz w:val="21"/>
          <w:szCs w:val="21"/>
          <w:u w:val="single"/>
          <w:shd w:val="clear" w:color="auto" w:fill="FFFFFF"/>
        </w:rPr>
      </w:pPr>
    </w:p>
    <w:p w:rsidR="00550215" w:rsidRDefault="00550215" w:rsidP="005468E8">
      <w:pPr>
        <w:pStyle w:val="a3"/>
        <w:tabs>
          <w:tab w:val="clear" w:pos="4153"/>
          <w:tab w:val="clear" w:pos="8306"/>
          <w:tab w:val="left" w:pos="10632"/>
          <w:tab w:val="center" w:pos="10773"/>
        </w:tabs>
        <w:jc w:val="both"/>
        <w:rPr>
          <w:b/>
          <w:bCs/>
          <w:sz w:val="21"/>
          <w:szCs w:val="21"/>
          <w:u w:val="single"/>
          <w:shd w:val="clear" w:color="auto" w:fill="FFFFFF"/>
        </w:rPr>
      </w:pPr>
    </w:p>
    <w:p w:rsidR="00795B75" w:rsidRPr="00795B75" w:rsidRDefault="005468E8" w:rsidP="00795B75">
      <w:pPr>
        <w:pStyle w:val="a3"/>
        <w:jc w:val="both"/>
        <w:rPr>
          <w:sz w:val="21"/>
          <w:szCs w:val="21"/>
        </w:rPr>
      </w:pPr>
      <w:r>
        <w:rPr>
          <w:b/>
          <w:bCs/>
          <w:sz w:val="21"/>
          <w:szCs w:val="21"/>
          <w:u w:val="single"/>
          <w:shd w:val="clear" w:color="auto" w:fill="FFFFFF"/>
        </w:rPr>
        <w:t>Формулировка р</w:t>
      </w:r>
      <w:r w:rsidRPr="005C3EC4">
        <w:rPr>
          <w:b/>
          <w:bCs/>
          <w:sz w:val="21"/>
          <w:szCs w:val="21"/>
          <w:u w:val="single"/>
          <w:shd w:val="clear" w:color="auto" w:fill="FFFFFF"/>
        </w:rPr>
        <w:t>ешени</w:t>
      </w:r>
      <w:r>
        <w:rPr>
          <w:b/>
          <w:bCs/>
          <w:sz w:val="21"/>
          <w:szCs w:val="21"/>
          <w:u w:val="single"/>
          <w:shd w:val="clear" w:color="auto" w:fill="FFFFFF"/>
        </w:rPr>
        <w:t>я</w:t>
      </w:r>
      <w:r w:rsidRPr="005C3EC4">
        <w:rPr>
          <w:b/>
          <w:bCs/>
          <w:sz w:val="21"/>
          <w:szCs w:val="21"/>
          <w:u w:val="single"/>
          <w:shd w:val="clear" w:color="auto" w:fill="FFFFFF"/>
        </w:rPr>
        <w:t xml:space="preserve"> по вопросу № 4:</w:t>
      </w:r>
      <w:r w:rsidRPr="005C3EC4">
        <w:rPr>
          <w:b/>
          <w:bCs/>
          <w:sz w:val="21"/>
          <w:szCs w:val="21"/>
          <w:shd w:val="clear" w:color="auto" w:fill="FFFFFF"/>
        </w:rPr>
        <w:t xml:space="preserve"> </w:t>
      </w:r>
      <w:r w:rsidR="00795B75" w:rsidRPr="00795B75">
        <w:rPr>
          <w:sz w:val="21"/>
          <w:szCs w:val="21"/>
        </w:rPr>
        <w:t>назначить аудиторской организацией ПАО Сбербанк на 2018 год и</w:t>
      </w:r>
      <w:r w:rsidR="00795B75" w:rsidRPr="007647E8">
        <w:t xml:space="preserve"> </w:t>
      </w:r>
      <w:r w:rsidR="00795B75" w:rsidRPr="00795B75">
        <w:rPr>
          <w:sz w:val="21"/>
          <w:szCs w:val="21"/>
        </w:rPr>
        <w:t>1</w:t>
      </w:r>
      <w:r w:rsidR="007647E8">
        <w:rPr>
          <w:sz w:val="21"/>
          <w:szCs w:val="21"/>
        </w:rPr>
        <w:t xml:space="preserve">-й </w:t>
      </w:r>
      <w:r w:rsidR="00795B75" w:rsidRPr="00795B75">
        <w:rPr>
          <w:sz w:val="21"/>
          <w:szCs w:val="21"/>
        </w:rPr>
        <w:t>квартал 2019 года Акционерное общество «ПрайсвотерхаусКуперс Аудит».</w:t>
      </w:r>
    </w:p>
    <w:p w:rsidR="00795B75" w:rsidRDefault="00795B75" w:rsidP="00931841">
      <w:pPr>
        <w:pStyle w:val="a3"/>
        <w:tabs>
          <w:tab w:val="clear" w:pos="4153"/>
          <w:tab w:val="clear" w:pos="8306"/>
          <w:tab w:val="left" w:pos="10632"/>
          <w:tab w:val="center" w:pos="10773"/>
        </w:tabs>
        <w:jc w:val="both"/>
        <w:rPr>
          <w:b/>
          <w:bCs/>
          <w:sz w:val="21"/>
          <w:szCs w:val="21"/>
          <w:shd w:val="clear" w:color="auto" w:fill="FFFFFF"/>
        </w:rPr>
      </w:pPr>
    </w:p>
    <w:p w:rsidR="00795B75" w:rsidRDefault="00795B75" w:rsidP="00931841">
      <w:pPr>
        <w:pStyle w:val="a3"/>
        <w:tabs>
          <w:tab w:val="clear" w:pos="4153"/>
          <w:tab w:val="clear" w:pos="8306"/>
          <w:tab w:val="left" w:pos="10632"/>
          <w:tab w:val="center" w:pos="10773"/>
        </w:tabs>
        <w:jc w:val="both"/>
        <w:rPr>
          <w:b/>
          <w:bCs/>
          <w:sz w:val="21"/>
          <w:szCs w:val="21"/>
          <w:shd w:val="clear" w:color="auto" w:fill="FFFFFF"/>
        </w:rPr>
      </w:pPr>
    </w:p>
    <w:p w:rsidR="005468E8" w:rsidRPr="00A33410" w:rsidRDefault="005468E8" w:rsidP="005468E8">
      <w:pPr>
        <w:ind w:right="278"/>
        <w:jc w:val="both"/>
        <w:rPr>
          <w:sz w:val="21"/>
          <w:szCs w:val="21"/>
        </w:rPr>
      </w:pPr>
    </w:p>
    <w:tbl>
      <w:tblPr>
        <w:tblW w:w="0" w:type="auto"/>
        <w:tblInd w:w="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20"/>
        <w:gridCol w:w="890"/>
        <w:gridCol w:w="2520"/>
        <w:gridCol w:w="900"/>
        <w:gridCol w:w="2520"/>
      </w:tblGrid>
      <w:tr w:rsidR="005468E8" w:rsidRPr="005C3EC4" w:rsidTr="007329D7"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68E8" w:rsidRPr="005C3EC4" w:rsidRDefault="005468E8" w:rsidP="007329D7">
            <w:pPr>
              <w:pStyle w:val="9"/>
              <w:rPr>
                <w:sz w:val="21"/>
                <w:szCs w:val="21"/>
              </w:rPr>
            </w:pPr>
            <w:r w:rsidRPr="005C3EC4">
              <w:rPr>
                <w:sz w:val="21"/>
                <w:szCs w:val="21"/>
              </w:rPr>
              <w:t>ЗА</w:t>
            </w:r>
          </w:p>
        </w:tc>
        <w:tc>
          <w:tcPr>
            <w:tcW w:w="89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68E8" w:rsidRPr="005C3EC4" w:rsidRDefault="005468E8" w:rsidP="007329D7">
            <w:pPr>
              <w:tabs>
                <w:tab w:val="left" w:pos="142"/>
              </w:tabs>
              <w:spacing w:line="200" w:lineRule="exact"/>
              <w:jc w:val="both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68E8" w:rsidRPr="005C3EC4" w:rsidRDefault="005468E8" w:rsidP="007329D7">
            <w:pPr>
              <w:pStyle w:val="9"/>
              <w:rPr>
                <w:sz w:val="21"/>
                <w:szCs w:val="21"/>
              </w:rPr>
            </w:pPr>
            <w:r w:rsidRPr="005C3EC4">
              <w:rPr>
                <w:sz w:val="21"/>
                <w:szCs w:val="21"/>
              </w:rPr>
              <w:t>ПРОТИВ</w:t>
            </w:r>
          </w:p>
        </w:tc>
        <w:tc>
          <w:tcPr>
            <w:tcW w:w="90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68E8" w:rsidRPr="005C3EC4" w:rsidRDefault="005468E8" w:rsidP="007329D7">
            <w:pPr>
              <w:tabs>
                <w:tab w:val="left" w:pos="142"/>
              </w:tabs>
              <w:spacing w:line="200" w:lineRule="exact"/>
              <w:jc w:val="both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68E8" w:rsidRPr="005C3EC4" w:rsidRDefault="005468E8" w:rsidP="007329D7">
            <w:pPr>
              <w:pStyle w:val="9"/>
              <w:rPr>
                <w:sz w:val="21"/>
                <w:szCs w:val="21"/>
              </w:rPr>
            </w:pPr>
            <w:r w:rsidRPr="005C3EC4">
              <w:rPr>
                <w:sz w:val="21"/>
                <w:szCs w:val="21"/>
              </w:rPr>
              <w:t>ВОЗДЕРЖАЛСЯ</w:t>
            </w:r>
          </w:p>
        </w:tc>
      </w:tr>
      <w:tr w:rsidR="005468E8" w:rsidRPr="005C3EC4" w:rsidTr="007329D7"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68E8" w:rsidRDefault="005468E8" w:rsidP="007329D7">
            <w:pPr>
              <w:tabs>
                <w:tab w:val="left" w:pos="142"/>
              </w:tabs>
              <w:spacing w:line="200" w:lineRule="exact"/>
              <w:jc w:val="both"/>
              <w:rPr>
                <w:b/>
                <w:bCs/>
                <w:sz w:val="21"/>
                <w:szCs w:val="21"/>
              </w:rPr>
            </w:pPr>
          </w:p>
          <w:p w:rsidR="005468E8" w:rsidRPr="005C3EC4" w:rsidRDefault="005468E8" w:rsidP="007329D7">
            <w:pPr>
              <w:tabs>
                <w:tab w:val="left" w:pos="142"/>
              </w:tabs>
              <w:spacing w:line="200" w:lineRule="exact"/>
              <w:jc w:val="both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89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68E8" w:rsidRPr="005C3EC4" w:rsidRDefault="005468E8" w:rsidP="007329D7">
            <w:pPr>
              <w:tabs>
                <w:tab w:val="left" w:pos="142"/>
              </w:tabs>
              <w:spacing w:line="200" w:lineRule="exact"/>
              <w:jc w:val="both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68E8" w:rsidRPr="005C3EC4" w:rsidRDefault="005468E8" w:rsidP="007329D7">
            <w:pPr>
              <w:tabs>
                <w:tab w:val="left" w:pos="142"/>
              </w:tabs>
              <w:spacing w:line="200" w:lineRule="exact"/>
              <w:jc w:val="both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68E8" w:rsidRPr="005C3EC4" w:rsidRDefault="005468E8" w:rsidP="007329D7">
            <w:pPr>
              <w:tabs>
                <w:tab w:val="left" w:pos="142"/>
              </w:tabs>
              <w:spacing w:line="200" w:lineRule="exact"/>
              <w:jc w:val="both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68E8" w:rsidRPr="005C3EC4" w:rsidRDefault="005468E8" w:rsidP="007329D7">
            <w:pPr>
              <w:tabs>
                <w:tab w:val="left" w:pos="142"/>
              </w:tabs>
              <w:spacing w:line="200" w:lineRule="exact"/>
              <w:jc w:val="both"/>
              <w:rPr>
                <w:b/>
                <w:bCs/>
                <w:sz w:val="21"/>
                <w:szCs w:val="21"/>
              </w:rPr>
            </w:pPr>
          </w:p>
        </w:tc>
      </w:tr>
    </w:tbl>
    <w:p w:rsidR="005468E8" w:rsidRPr="005C3EC4" w:rsidRDefault="005468E8" w:rsidP="005468E8">
      <w:pPr>
        <w:ind w:right="-28"/>
        <w:jc w:val="both"/>
        <w:rPr>
          <w:b/>
          <w:bCs/>
          <w:sz w:val="21"/>
          <w:szCs w:val="21"/>
          <w:u w:val="single"/>
          <w:lang w:val="en-US"/>
        </w:rPr>
      </w:pPr>
    </w:p>
    <w:p w:rsidR="005468E8" w:rsidRDefault="005468E8" w:rsidP="005468E8">
      <w:pPr>
        <w:ind w:right="-28"/>
        <w:jc w:val="both"/>
        <w:rPr>
          <w:b/>
          <w:bCs/>
          <w:sz w:val="21"/>
          <w:szCs w:val="21"/>
          <w:u w:val="single"/>
        </w:rPr>
      </w:pPr>
    </w:p>
    <w:p w:rsidR="0051482F" w:rsidRPr="0051482F" w:rsidRDefault="0051482F" w:rsidP="005468E8">
      <w:pPr>
        <w:ind w:right="-28"/>
        <w:jc w:val="both"/>
        <w:rPr>
          <w:b/>
          <w:bCs/>
          <w:sz w:val="21"/>
          <w:szCs w:val="21"/>
          <w:u w:val="single"/>
        </w:rPr>
      </w:pPr>
    </w:p>
    <w:p w:rsidR="000C37D2" w:rsidRPr="000C37D2" w:rsidRDefault="005468E8" w:rsidP="000C37D2">
      <w:pPr>
        <w:ind w:right="-28"/>
        <w:jc w:val="both"/>
        <w:rPr>
          <w:sz w:val="21"/>
          <w:szCs w:val="21"/>
        </w:rPr>
      </w:pPr>
      <w:r>
        <w:rPr>
          <w:b/>
          <w:bCs/>
          <w:sz w:val="21"/>
          <w:szCs w:val="21"/>
          <w:u w:val="single"/>
          <w:shd w:val="clear" w:color="auto" w:fill="FFFFFF"/>
        </w:rPr>
        <w:t>Формулировка р</w:t>
      </w:r>
      <w:r w:rsidRPr="005C3EC4">
        <w:rPr>
          <w:b/>
          <w:bCs/>
          <w:sz w:val="21"/>
          <w:szCs w:val="21"/>
          <w:u w:val="single"/>
          <w:shd w:val="clear" w:color="auto" w:fill="FFFFFF"/>
        </w:rPr>
        <w:t>ешени</w:t>
      </w:r>
      <w:r>
        <w:rPr>
          <w:b/>
          <w:bCs/>
          <w:sz w:val="21"/>
          <w:szCs w:val="21"/>
          <w:u w:val="single"/>
          <w:shd w:val="clear" w:color="auto" w:fill="FFFFFF"/>
        </w:rPr>
        <w:t>я</w:t>
      </w:r>
      <w:r w:rsidRPr="005C3EC4">
        <w:rPr>
          <w:b/>
          <w:bCs/>
          <w:sz w:val="21"/>
          <w:szCs w:val="21"/>
          <w:u w:val="single"/>
          <w:shd w:val="clear" w:color="auto" w:fill="FFFFFF"/>
        </w:rPr>
        <w:t xml:space="preserve"> по вопросу</w:t>
      </w:r>
      <w:r w:rsidRPr="005C3EC4">
        <w:rPr>
          <w:b/>
          <w:bCs/>
          <w:sz w:val="21"/>
          <w:szCs w:val="21"/>
          <w:u w:val="single"/>
        </w:rPr>
        <w:t xml:space="preserve"> № 8:</w:t>
      </w:r>
      <w:r w:rsidRPr="005C3EC4">
        <w:rPr>
          <w:sz w:val="21"/>
          <w:szCs w:val="21"/>
        </w:rPr>
        <w:t xml:space="preserve"> </w:t>
      </w:r>
      <w:r w:rsidR="000C37D2" w:rsidRPr="000C37D2">
        <w:rPr>
          <w:sz w:val="21"/>
          <w:szCs w:val="21"/>
        </w:rPr>
        <w:t>утвердить Устав ПАО Сбербанк в новой редакции. Поручить Президенту, Председателю Правления ПАО Сбербанк подписать документы, необходимые для государственной регистрации Устава ПАО Сбербанк в новой редакции.</w:t>
      </w:r>
    </w:p>
    <w:p w:rsidR="005468E8" w:rsidRPr="005C3EC4" w:rsidRDefault="005468E8" w:rsidP="005468E8">
      <w:pPr>
        <w:ind w:right="-28"/>
        <w:jc w:val="both"/>
        <w:rPr>
          <w:sz w:val="21"/>
          <w:szCs w:val="21"/>
        </w:rPr>
      </w:pPr>
    </w:p>
    <w:p w:rsidR="005468E8" w:rsidRPr="005C3EC4" w:rsidRDefault="005468E8" w:rsidP="005468E8">
      <w:pPr>
        <w:ind w:right="-28"/>
        <w:jc w:val="both"/>
        <w:rPr>
          <w:sz w:val="21"/>
          <w:szCs w:val="21"/>
        </w:rPr>
      </w:pPr>
    </w:p>
    <w:tbl>
      <w:tblPr>
        <w:tblW w:w="0" w:type="auto"/>
        <w:tblInd w:w="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890"/>
        <w:gridCol w:w="2520"/>
        <w:gridCol w:w="900"/>
        <w:gridCol w:w="2520"/>
      </w:tblGrid>
      <w:tr w:rsidR="005468E8" w:rsidRPr="005C3EC4" w:rsidTr="007329D7"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68E8" w:rsidRPr="005C3EC4" w:rsidRDefault="005468E8" w:rsidP="007329D7">
            <w:pPr>
              <w:pStyle w:val="9"/>
              <w:rPr>
                <w:sz w:val="21"/>
                <w:szCs w:val="21"/>
              </w:rPr>
            </w:pPr>
            <w:r w:rsidRPr="005C3EC4">
              <w:rPr>
                <w:sz w:val="21"/>
                <w:szCs w:val="21"/>
              </w:rPr>
              <w:t>ЗА</w:t>
            </w:r>
          </w:p>
        </w:tc>
        <w:tc>
          <w:tcPr>
            <w:tcW w:w="89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68E8" w:rsidRPr="005C3EC4" w:rsidRDefault="005468E8" w:rsidP="007329D7">
            <w:pPr>
              <w:tabs>
                <w:tab w:val="left" w:pos="142"/>
              </w:tabs>
              <w:spacing w:line="200" w:lineRule="exact"/>
              <w:jc w:val="both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68E8" w:rsidRPr="005C3EC4" w:rsidRDefault="005468E8" w:rsidP="007329D7">
            <w:pPr>
              <w:pStyle w:val="9"/>
              <w:rPr>
                <w:sz w:val="21"/>
                <w:szCs w:val="21"/>
              </w:rPr>
            </w:pPr>
            <w:r w:rsidRPr="005C3EC4">
              <w:rPr>
                <w:sz w:val="21"/>
                <w:szCs w:val="21"/>
              </w:rPr>
              <w:t>ПРОТИВ</w:t>
            </w:r>
          </w:p>
        </w:tc>
        <w:tc>
          <w:tcPr>
            <w:tcW w:w="90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68E8" w:rsidRPr="005C3EC4" w:rsidRDefault="005468E8" w:rsidP="007329D7">
            <w:pPr>
              <w:tabs>
                <w:tab w:val="left" w:pos="142"/>
              </w:tabs>
              <w:spacing w:line="200" w:lineRule="exact"/>
              <w:jc w:val="both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68E8" w:rsidRPr="005C3EC4" w:rsidRDefault="005468E8" w:rsidP="007329D7">
            <w:pPr>
              <w:pStyle w:val="9"/>
              <w:rPr>
                <w:sz w:val="21"/>
                <w:szCs w:val="21"/>
              </w:rPr>
            </w:pPr>
            <w:r w:rsidRPr="005C3EC4">
              <w:rPr>
                <w:sz w:val="21"/>
                <w:szCs w:val="21"/>
              </w:rPr>
              <w:t>ВОЗДЕРЖАЛСЯ</w:t>
            </w:r>
          </w:p>
        </w:tc>
      </w:tr>
      <w:tr w:rsidR="005468E8" w:rsidRPr="005C3EC4" w:rsidTr="007329D7"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68E8" w:rsidRDefault="005468E8" w:rsidP="007329D7">
            <w:pPr>
              <w:tabs>
                <w:tab w:val="left" w:pos="142"/>
              </w:tabs>
              <w:spacing w:line="200" w:lineRule="exact"/>
              <w:jc w:val="both"/>
              <w:rPr>
                <w:b/>
                <w:bCs/>
                <w:sz w:val="21"/>
                <w:szCs w:val="21"/>
              </w:rPr>
            </w:pPr>
          </w:p>
          <w:p w:rsidR="005468E8" w:rsidRPr="005C3EC4" w:rsidRDefault="005468E8" w:rsidP="007329D7">
            <w:pPr>
              <w:tabs>
                <w:tab w:val="left" w:pos="142"/>
              </w:tabs>
              <w:spacing w:line="200" w:lineRule="exact"/>
              <w:jc w:val="both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89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68E8" w:rsidRPr="005C3EC4" w:rsidRDefault="005468E8" w:rsidP="007329D7">
            <w:pPr>
              <w:tabs>
                <w:tab w:val="left" w:pos="142"/>
              </w:tabs>
              <w:spacing w:line="200" w:lineRule="exact"/>
              <w:jc w:val="both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68E8" w:rsidRPr="005C3EC4" w:rsidRDefault="005468E8" w:rsidP="007329D7">
            <w:pPr>
              <w:tabs>
                <w:tab w:val="left" w:pos="142"/>
              </w:tabs>
              <w:spacing w:line="200" w:lineRule="exact"/>
              <w:jc w:val="both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68E8" w:rsidRPr="005C3EC4" w:rsidRDefault="005468E8" w:rsidP="007329D7">
            <w:pPr>
              <w:tabs>
                <w:tab w:val="left" w:pos="142"/>
              </w:tabs>
              <w:spacing w:line="200" w:lineRule="exact"/>
              <w:jc w:val="both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68E8" w:rsidRPr="005C3EC4" w:rsidRDefault="005468E8" w:rsidP="007329D7">
            <w:pPr>
              <w:tabs>
                <w:tab w:val="left" w:pos="142"/>
              </w:tabs>
              <w:spacing w:line="200" w:lineRule="exact"/>
              <w:jc w:val="both"/>
              <w:rPr>
                <w:b/>
                <w:bCs/>
                <w:sz w:val="21"/>
                <w:szCs w:val="21"/>
              </w:rPr>
            </w:pPr>
          </w:p>
        </w:tc>
      </w:tr>
    </w:tbl>
    <w:p w:rsidR="005468E8" w:rsidRPr="005C3EC4" w:rsidRDefault="005468E8" w:rsidP="005468E8">
      <w:pPr>
        <w:tabs>
          <w:tab w:val="left" w:pos="142"/>
        </w:tabs>
        <w:spacing w:before="120" w:line="160" w:lineRule="exact"/>
        <w:ind w:firstLine="397"/>
        <w:jc w:val="center"/>
        <w:rPr>
          <w:b/>
          <w:bCs/>
          <w:sz w:val="21"/>
          <w:szCs w:val="21"/>
          <w:lang w:val="en-US"/>
        </w:rPr>
      </w:pPr>
    </w:p>
    <w:p w:rsidR="005468E8" w:rsidRDefault="005468E8" w:rsidP="005468E8">
      <w:pPr>
        <w:tabs>
          <w:tab w:val="left" w:pos="142"/>
        </w:tabs>
        <w:spacing w:before="120" w:line="160" w:lineRule="exact"/>
        <w:ind w:firstLine="397"/>
        <w:jc w:val="center"/>
        <w:rPr>
          <w:b/>
          <w:bCs/>
          <w:sz w:val="16"/>
          <w:szCs w:val="16"/>
          <w:lang w:val="en-US"/>
        </w:rPr>
      </w:pPr>
    </w:p>
    <w:p w:rsidR="005468E8" w:rsidRDefault="005468E8" w:rsidP="005468E8">
      <w:pPr>
        <w:tabs>
          <w:tab w:val="left" w:pos="142"/>
        </w:tabs>
        <w:spacing w:before="120" w:line="160" w:lineRule="exact"/>
        <w:ind w:firstLine="397"/>
        <w:jc w:val="center"/>
        <w:rPr>
          <w:b/>
          <w:bCs/>
          <w:sz w:val="16"/>
          <w:szCs w:val="16"/>
          <w:lang w:val="en-US"/>
        </w:rPr>
      </w:pPr>
    </w:p>
    <w:p w:rsidR="005468E8" w:rsidRDefault="005468E8" w:rsidP="005468E8">
      <w:pPr>
        <w:tabs>
          <w:tab w:val="left" w:pos="142"/>
        </w:tabs>
        <w:spacing w:before="120" w:line="160" w:lineRule="exact"/>
        <w:ind w:firstLine="397"/>
        <w:jc w:val="center"/>
        <w:rPr>
          <w:b/>
          <w:bCs/>
          <w:sz w:val="16"/>
          <w:szCs w:val="16"/>
          <w:lang w:val="en-US"/>
        </w:rPr>
      </w:pPr>
    </w:p>
    <w:p w:rsidR="005468E8" w:rsidRDefault="005468E8" w:rsidP="005468E8">
      <w:pPr>
        <w:tabs>
          <w:tab w:val="left" w:pos="142"/>
        </w:tabs>
        <w:spacing w:before="120" w:line="160" w:lineRule="exact"/>
        <w:ind w:firstLine="397"/>
        <w:jc w:val="center"/>
        <w:rPr>
          <w:b/>
          <w:bCs/>
          <w:sz w:val="16"/>
          <w:szCs w:val="16"/>
          <w:lang w:val="en-US"/>
        </w:rPr>
      </w:pPr>
    </w:p>
    <w:p w:rsidR="005468E8" w:rsidRDefault="005468E8" w:rsidP="005468E8">
      <w:pPr>
        <w:tabs>
          <w:tab w:val="left" w:pos="142"/>
        </w:tabs>
        <w:spacing w:before="120" w:line="160" w:lineRule="exact"/>
        <w:ind w:firstLine="397"/>
        <w:jc w:val="center"/>
        <w:rPr>
          <w:b/>
          <w:bCs/>
          <w:sz w:val="16"/>
          <w:szCs w:val="16"/>
          <w:lang w:val="en-US"/>
        </w:rPr>
      </w:pPr>
    </w:p>
    <w:p w:rsidR="005468E8" w:rsidRDefault="005468E8" w:rsidP="005468E8">
      <w:pPr>
        <w:tabs>
          <w:tab w:val="left" w:pos="142"/>
        </w:tabs>
        <w:spacing w:before="120" w:line="160" w:lineRule="exact"/>
        <w:ind w:firstLine="397"/>
        <w:jc w:val="center"/>
        <w:rPr>
          <w:b/>
          <w:bCs/>
          <w:sz w:val="16"/>
          <w:szCs w:val="16"/>
        </w:rPr>
      </w:pPr>
    </w:p>
    <w:p w:rsidR="005468E8" w:rsidRDefault="005468E8" w:rsidP="005468E8">
      <w:pPr>
        <w:tabs>
          <w:tab w:val="left" w:pos="142"/>
        </w:tabs>
        <w:spacing w:before="120" w:line="160" w:lineRule="exact"/>
        <w:ind w:firstLine="397"/>
        <w:jc w:val="center"/>
        <w:rPr>
          <w:b/>
          <w:bCs/>
          <w:sz w:val="16"/>
          <w:szCs w:val="16"/>
        </w:rPr>
      </w:pPr>
    </w:p>
    <w:p w:rsidR="005468E8" w:rsidRDefault="005468E8" w:rsidP="005468E8">
      <w:pPr>
        <w:tabs>
          <w:tab w:val="left" w:pos="142"/>
        </w:tabs>
        <w:spacing w:before="120" w:line="160" w:lineRule="exact"/>
        <w:ind w:firstLine="397"/>
        <w:jc w:val="center"/>
        <w:rPr>
          <w:b/>
          <w:bCs/>
          <w:sz w:val="16"/>
          <w:szCs w:val="16"/>
        </w:rPr>
      </w:pPr>
    </w:p>
    <w:p w:rsidR="005468E8" w:rsidRDefault="005468E8" w:rsidP="005468E8">
      <w:pPr>
        <w:tabs>
          <w:tab w:val="left" w:pos="142"/>
        </w:tabs>
        <w:spacing w:before="120" w:line="160" w:lineRule="exact"/>
        <w:ind w:firstLine="397"/>
        <w:jc w:val="center"/>
        <w:rPr>
          <w:b/>
          <w:bCs/>
          <w:sz w:val="16"/>
          <w:szCs w:val="16"/>
        </w:rPr>
      </w:pPr>
    </w:p>
    <w:p w:rsidR="005468E8" w:rsidRDefault="005468E8" w:rsidP="005468E8">
      <w:pPr>
        <w:tabs>
          <w:tab w:val="left" w:pos="142"/>
        </w:tabs>
        <w:spacing w:before="120" w:line="160" w:lineRule="exact"/>
        <w:ind w:firstLine="397"/>
        <w:jc w:val="center"/>
        <w:rPr>
          <w:b/>
          <w:bCs/>
          <w:sz w:val="16"/>
          <w:szCs w:val="16"/>
        </w:rPr>
      </w:pPr>
    </w:p>
    <w:p w:rsidR="005468E8" w:rsidRDefault="005468E8" w:rsidP="005468E8">
      <w:pPr>
        <w:tabs>
          <w:tab w:val="left" w:pos="142"/>
        </w:tabs>
        <w:spacing w:before="120" w:line="160" w:lineRule="exact"/>
        <w:ind w:firstLine="397"/>
        <w:jc w:val="center"/>
        <w:rPr>
          <w:b/>
          <w:bCs/>
          <w:sz w:val="16"/>
          <w:szCs w:val="16"/>
        </w:rPr>
      </w:pPr>
    </w:p>
    <w:p w:rsidR="005468E8" w:rsidRDefault="005468E8" w:rsidP="005468E8">
      <w:pPr>
        <w:tabs>
          <w:tab w:val="left" w:pos="142"/>
        </w:tabs>
        <w:spacing w:before="120" w:line="160" w:lineRule="exact"/>
        <w:ind w:firstLine="397"/>
        <w:jc w:val="center"/>
        <w:rPr>
          <w:b/>
          <w:bCs/>
          <w:sz w:val="16"/>
          <w:szCs w:val="16"/>
        </w:rPr>
      </w:pPr>
    </w:p>
    <w:p w:rsidR="00AE178D" w:rsidRDefault="00AE178D" w:rsidP="005468E8">
      <w:pPr>
        <w:tabs>
          <w:tab w:val="left" w:pos="142"/>
        </w:tabs>
        <w:spacing w:before="120" w:line="160" w:lineRule="exact"/>
        <w:ind w:firstLine="397"/>
        <w:jc w:val="center"/>
        <w:rPr>
          <w:b/>
          <w:bCs/>
          <w:sz w:val="18"/>
          <w:szCs w:val="16"/>
        </w:rPr>
      </w:pPr>
    </w:p>
    <w:p w:rsidR="00D74CA6" w:rsidRDefault="00D74CA6" w:rsidP="005468E8">
      <w:pPr>
        <w:tabs>
          <w:tab w:val="left" w:pos="142"/>
        </w:tabs>
        <w:spacing w:before="120" w:line="160" w:lineRule="exact"/>
        <w:ind w:firstLine="397"/>
        <w:jc w:val="center"/>
        <w:rPr>
          <w:b/>
          <w:bCs/>
          <w:sz w:val="18"/>
          <w:szCs w:val="16"/>
        </w:rPr>
      </w:pPr>
    </w:p>
    <w:p w:rsidR="00D74CA6" w:rsidRDefault="00D74CA6" w:rsidP="005468E8">
      <w:pPr>
        <w:tabs>
          <w:tab w:val="left" w:pos="142"/>
        </w:tabs>
        <w:spacing w:before="120" w:line="160" w:lineRule="exact"/>
        <w:ind w:firstLine="397"/>
        <w:jc w:val="center"/>
        <w:rPr>
          <w:b/>
          <w:bCs/>
          <w:sz w:val="18"/>
          <w:szCs w:val="16"/>
        </w:rPr>
      </w:pPr>
    </w:p>
    <w:p w:rsidR="00D74CA6" w:rsidRDefault="00D74CA6" w:rsidP="005468E8">
      <w:pPr>
        <w:tabs>
          <w:tab w:val="left" w:pos="142"/>
        </w:tabs>
        <w:spacing w:before="120" w:line="160" w:lineRule="exact"/>
        <w:ind w:firstLine="397"/>
        <w:jc w:val="center"/>
        <w:rPr>
          <w:b/>
          <w:bCs/>
          <w:sz w:val="18"/>
          <w:szCs w:val="16"/>
        </w:rPr>
      </w:pPr>
    </w:p>
    <w:p w:rsidR="00D74CA6" w:rsidRDefault="00D74CA6" w:rsidP="005468E8">
      <w:pPr>
        <w:tabs>
          <w:tab w:val="left" w:pos="142"/>
        </w:tabs>
        <w:spacing w:before="120" w:line="160" w:lineRule="exact"/>
        <w:ind w:firstLine="397"/>
        <w:jc w:val="center"/>
        <w:rPr>
          <w:b/>
          <w:bCs/>
          <w:sz w:val="18"/>
          <w:szCs w:val="16"/>
        </w:rPr>
      </w:pPr>
    </w:p>
    <w:p w:rsidR="00D74CA6" w:rsidRDefault="00D74CA6" w:rsidP="005468E8">
      <w:pPr>
        <w:tabs>
          <w:tab w:val="left" w:pos="142"/>
        </w:tabs>
        <w:spacing w:before="120" w:line="160" w:lineRule="exact"/>
        <w:ind w:firstLine="397"/>
        <w:jc w:val="center"/>
        <w:rPr>
          <w:b/>
          <w:bCs/>
          <w:sz w:val="18"/>
          <w:szCs w:val="16"/>
        </w:rPr>
      </w:pPr>
    </w:p>
    <w:p w:rsidR="00D74CA6" w:rsidRDefault="00D74CA6" w:rsidP="005468E8">
      <w:pPr>
        <w:tabs>
          <w:tab w:val="left" w:pos="142"/>
        </w:tabs>
        <w:spacing w:before="120" w:line="160" w:lineRule="exact"/>
        <w:ind w:firstLine="397"/>
        <w:jc w:val="center"/>
        <w:rPr>
          <w:b/>
          <w:bCs/>
          <w:sz w:val="18"/>
          <w:szCs w:val="16"/>
        </w:rPr>
      </w:pPr>
    </w:p>
    <w:p w:rsidR="00D74CA6" w:rsidRDefault="00D74CA6" w:rsidP="005468E8">
      <w:pPr>
        <w:tabs>
          <w:tab w:val="left" w:pos="142"/>
        </w:tabs>
        <w:spacing w:before="120" w:line="160" w:lineRule="exact"/>
        <w:ind w:firstLine="397"/>
        <w:jc w:val="center"/>
        <w:rPr>
          <w:b/>
          <w:bCs/>
          <w:sz w:val="18"/>
          <w:szCs w:val="16"/>
        </w:rPr>
      </w:pPr>
    </w:p>
    <w:p w:rsidR="00D74CA6" w:rsidRDefault="00D74CA6" w:rsidP="005468E8">
      <w:pPr>
        <w:tabs>
          <w:tab w:val="left" w:pos="142"/>
        </w:tabs>
        <w:spacing w:before="120" w:line="160" w:lineRule="exact"/>
        <w:ind w:firstLine="397"/>
        <w:jc w:val="center"/>
        <w:rPr>
          <w:b/>
          <w:bCs/>
          <w:sz w:val="18"/>
          <w:szCs w:val="16"/>
        </w:rPr>
      </w:pPr>
    </w:p>
    <w:p w:rsidR="00D74CA6" w:rsidRDefault="00D74CA6" w:rsidP="005468E8">
      <w:pPr>
        <w:tabs>
          <w:tab w:val="left" w:pos="142"/>
        </w:tabs>
        <w:spacing w:before="120" w:line="160" w:lineRule="exact"/>
        <w:ind w:firstLine="397"/>
        <w:jc w:val="center"/>
        <w:rPr>
          <w:b/>
          <w:bCs/>
          <w:sz w:val="18"/>
          <w:szCs w:val="16"/>
        </w:rPr>
      </w:pPr>
    </w:p>
    <w:p w:rsidR="005E27FC" w:rsidRDefault="005E27FC" w:rsidP="005468E8">
      <w:pPr>
        <w:tabs>
          <w:tab w:val="left" w:pos="142"/>
        </w:tabs>
        <w:spacing w:before="120" w:line="160" w:lineRule="exact"/>
        <w:ind w:firstLine="397"/>
        <w:jc w:val="center"/>
        <w:rPr>
          <w:b/>
          <w:bCs/>
          <w:sz w:val="18"/>
          <w:szCs w:val="16"/>
        </w:rPr>
      </w:pPr>
    </w:p>
    <w:p w:rsidR="005468E8" w:rsidRPr="00F07F3F" w:rsidRDefault="005468E8" w:rsidP="005468E8">
      <w:pPr>
        <w:tabs>
          <w:tab w:val="left" w:pos="142"/>
        </w:tabs>
        <w:spacing w:before="120" w:line="160" w:lineRule="exact"/>
        <w:ind w:firstLine="397"/>
        <w:jc w:val="center"/>
        <w:rPr>
          <w:sz w:val="18"/>
          <w:szCs w:val="16"/>
        </w:rPr>
      </w:pPr>
      <w:r w:rsidRPr="00F07F3F">
        <w:rPr>
          <w:b/>
          <w:bCs/>
          <w:sz w:val="18"/>
          <w:szCs w:val="16"/>
        </w:rPr>
        <w:t>Выберите один вариант голосования, соответствующий Вашему решению</w:t>
      </w:r>
      <w:r w:rsidRPr="00F07F3F">
        <w:rPr>
          <w:sz w:val="18"/>
          <w:szCs w:val="16"/>
        </w:rPr>
        <w:t xml:space="preserve">        </w:t>
      </w:r>
    </w:p>
    <w:p w:rsidR="005468E8" w:rsidRDefault="005468E8" w:rsidP="005468E8">
      <w:pPr>
        <w:tabs>
          <w:tab w:val="left" w:pos="142"/>
        </w:tabs>
        <w:jc w:val="center"/>
        <w:rPr>
          <w:sz w:val="16"/>
          <w:szCs w:val="16"/>
        </w:rPr>
      </w:pPr>
      <w:r w:rsidRPr="001E2458">
        <w:rPr>
          <w:sz w:val="16"/>
          <w:szCs w:val="16"/>
        </w:rPr>
        <w:t>(кроме случаев, предусмотренных п.</w:t>
      </w:r>
      <w:r>
        <w:rPr>
          <w:sz w:val="16"/>
          <w:szCs w:val="16"/>
        </w:rPr>
        <w:t xml:space="preserve"> </w:t>
      </w:r>
      <w:r w:rsidRPr="001E2458">
        <w:rPr>
          <w:sz w:val="16"/>
          <w:szCs w:val="16"/>
        </w:rPr>
        <w:t xml:space="preserve">п. 1, 2, 3 </w:t>
      </w:r>
      <w:r>
        <w:rPr>
          <w:sz w:val="16"/>
          <w:szCs w:val="16"/>
        </w:rPr>
        <w:t>р</w:t>
      </w:r>
      <w:r w:rsidRPr="001E2458">
        <w:rPr>
          <w:sz w:val="16"/>
          <w:szCs w:val="16"/>
        </w:rPr>
        <w:t>аздела «Особые отметки»)</w:t>
      </w:r>
    </w:p>
    <w:p w:rsidR="005468E8" w:rsidRPr="001E2458" w:rsidRDefault="005468E8" w:rsidP="005468E8">
      <w:pPr>
        <w:tabs>
          <w:tab w:val="left" w:pos="142"/>
        </w:tabs>
        <w:jc w:val="center"/>
        <w:rPr>
          <w:sz w:val="16"/>
          <w:szCs w:val="16"/>
        </w:rPr>
      </w:pPr>
    </w:p>
    <w:p w:rsidR="005468E8" w:rsidRPr="001E2458" w:rsidRDefault="005468E8" w:rsidP="005468E8">
      <w:pPr>
        <w:tabs>
          <w:tab w:val="left" w:pos="142"/>
        </w:tabs>
        <w:jc w:val="both"/>
        <w:rPr>
          <w:sz w:val="16"/>
          <w:szCs w:val="16"/>
        </w:rPr>
      </w:pPr>
      <w:r w:rsidRPr="001E2458">
        <w:rPr>
          <w:b/>
          <w:bCs/>
          <w:sz w:val="16"/>
          <w:szCs w:val="16"/>
        </w:rPr>
        <w:t>Особые отметки</w:t>
      </w:r>
    </w:p>
    <w:p w:rsidR="005468E8" w:rsidRPr="001E2458" w:rsidRDefault="005468E8" w:rsidP="005468E8">
      <w:pPr>
        <w:tabs>
          <w:tab w:val="left" w:pos="142"/>
        </w:tabs>
        <w:jc w:val="both"/>
        <w:rPr>
          <w:sz w:val="16"/>
          <w:szCs w:val="16"/>
        </w:rPr>
      </w:pPr>
      <w:r w:rsidRPr="001E2458">
        <w:rPr>
          <w:sz w:val="16"/>
          <w:szCs w:val="16"/>
        </w:rPr>
        <w:t xml:space="preserve">1. В случае если голосование осуществляется по доверенности, выданной в отношении акций, переданных после даты </w:t>
      </w:r>
      <w:r>
        <w:rPr>
          <w:sz w:val="16"/>
          <w:szCs w:val="16"/>
        </w:rPr>
        <w:t xml:space="preserve">определения (фиксации) </w:t>
      </w:r>
      <w:r w:rsidRPr="001E2458">
        <w:rPr>
          <w:sz w:val="16"/>
          <w:szCs w:val="16"/>
        </w:rPr>
        <w:t>лиц, имеющих право на участие в общем собрании, в поле под выбранным вариантом голосования укажите количество голосов, отданных за выбранный вариант, и сделайте отметку о причинах заполнения поля: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99"/>
        <w:gridCol w:w="10080"/>
      </w:tblGrid>
      <w:tr w:rsidR="005468E8" w:rsidRPr="001E2458" w:rsidTr="007329D7">
        <w:trPr>
          <w:trHeight w:val="35"/>
        </w:trPr>
        <w:tc>
          <w:tcPr>
            <w:tcW w:w="4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68E8" w:rsidRPr="001E2458" w:rsidRDefault="005468E8" w:rsidP="007329D7">
            <w:pPr>
              <w:tabs>
                <w:tab w:val="left" w:pos="142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0080" w:type="dxa"/>
            <w:tcBorders>
              <w:left w:val="single" w:sz="12" w:space="0" w:color="auto"/>
            </w:tcBorders>
          </w:tcPr>
          <w:p w:rsidR="005468E8" w:rsidRPr="001E2458" w:rsidRDefault="005468E8" w:rsidP="007329D7">
            <w:pPr>
              <w:tabs>
                <w:tab w:val="left" w:pos="142"/>
              </w:tabs>
              <w:jc w:val="both"/>
              <w:rPr>
                <w:sz w:val="16"/>
                <w:szCs w:val="16"/>
              </w:rPr>
            </w:pPr>
            <w:r w:rsidRPr="001E2458">
              <w:rPr>
                <w:i/>
                <w:iCs/>
                <w:sz w:val="16"/>
                <w:szCs w:val="16"/>
              </w:rPr>
              <w:t xml:space="preserve">голосование по доверенности, выданной в отношении акций, переданных после </w:t>
            </w:r>
            <w:r w:rsidRPr="00357B63">
              <w:rPr>
                <w:i/>
                <w:iCs/>
                <w:sz w:val="16"/>
                <w:szCs w:val="16"/>
              </w:rPr>
              <w:t>даты опред</w:t>
            </w:r>
            <w:r w:rsidR="006135F8">
              <w:rPr>
                <w:i/>
                <w:iCs/>
                <w:sz w:val="16"/>
                <w:szCs w:val="16"/>
              </w:rPr>
              <w:t xml:space="preserve">еления (фиксации) лиц, имеющих </w:t>
            </w:r>
            <w:r w:rsidRPr="00357B63">
              <w:rPr>
                <w:i/>
                <w:iCs/>
                <w:sz w:val="16"/>
                <w:szCs w:val="16"/>
              </w:rPr>
              <w:t xml:space="preserve">право на участие в </w:t>
            </w:r>
            <w:r>
              <w:rPr>
                <w:i/>
                <w:iCs/>
                <w:sz w:val="16"/>
                <w:szCs w:val="16"/>
              </w:rPr>
              <w:t>С</w:t>
            </w:r>
            <w:r w:rsidRPr="00357B63">
              <w:rPr>
                <w:i/>
                <w:iCs/>
                <w:sz w:val="16"/>
                <w:szCs w:val="16"/>
              </w:rPr>
              <w:t>обрании</w:t>
            </w:r>
            <w:r w:rsidRPr="001E2458">
              <w:rPr>
                <w:i/>
                <w:iCs/>
                <w:sz w:val="16"/>
                <w:szCs w:val="16"/>
              </w:rPr>
              <w:t>.</w:t>
            </w:r>
          </w:p>
        </w:tc>
      </w:tr>
    </w:tbl>
    <w:p w:rsidR="005468E8" w:rsidRPr="001E2458" w:rsidRDefault="005468E8" w:rsidP="005468E8">
      <w:pPr>
        <w:tabs>
          <w:tab w:val="left" w:pos="142"/>
        </w:tabs>
        <w:jc w:val="both"/>
        <w:rPr>
          <w:sz w:val="16"/>
          <w:szCs w:val="16"/>
        </w:rPr>
      </w:pPr>
      <w:r w:rsidRPr="001E2458">
        <w:rPr>
          <w:sz w:val="16"/>
          <w:szCs w:val="16"/>
        </w:rPr>
        <w:t xml:space="preserve">2. В случае если после даты </w:t>
      </w:r>
      <w:r>
        <w:rPr>
          <w:sz w:val="16"/>
          <w:szCs w:val="16"/>
        </w:rPr>
        <w:t>определения (фиксации) лиц, имеющих право на участие в общем собрании,</w:t>
      </w:r>
      <w:r w:rsidRPr="001E2458">
        <w:rPr>
          <w:sz w:val="16"/>
          <w:szCs w:val="16"/>
        </w:rPr>
        <w:t xml:space="preserve"> переданы не все акции, в поле под выбранным вариантом голосования укажите количество голосов, отданных за выбранный вариант, и сделайте отметку о причинах заполнения поля: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99"/>
        <w:gridCol w:w="10080"/>
      </w:tblGrid>
      <w:tr w:rsidR="005468E8" w:rsidRPr="001E2458" w:rsidTr="007329D7">
        <w:trPr>
          <w:trHeight w:val="35"/>
        </w:trPr>
        <w:tc>
          <w:tcPr>
            <w:tcW w:w="4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68E8" w:rsidRDefault="005468E8" w:rsidP="007329D7">
            <w:pPr>
              <w:tabs>
                <w:tab w:val="left" w:pos="142"/>
              </w:tabs>
              <w:jc w:val="both"/>
              <w:rPr>
                <w:sz w:val="16"/>
                <w:szCs w:val="16"/>
              </w:rPr>
            </w:pPr>
          </w:p>
          <w:p w:rsidR="005468E8" w:rsidRPr="00BA0794" w:rsidRDefault="005468E8" w:rsidP="007329D7">
            <w:pPr>
              <w:tabs>
                <w:tab w:val="left" w:pos="142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0080" w:type="dxa"/>
            <w:tcBorders>
              <w:left w:val="single" w:sz="12" w:space="0" w:color="auto"/>
            </w:tcBorders>
          </w:tcPr>
          <w:p w:rsidR="005468E8" w:rsidRPr="001E2458" w:rsidRDefault="005468E8" w:rsidP="00FB35C7">
            <w:pPr>
              <w:tabs>
                <w:tab w:val="left" w:pos="142"/>
              </w:tabs>
              <w:jc w:val="both"/>
              <w:rPr>
                <w:sz w:val="16"/>
                <w:szCs w:val="16"/>
              </w:rPr>
            </w:pPr>
            <w:r w:rsidRPr="001E2458">
              <w:rPr>
                <w:i/>
                <w:iCs/>
                <w:sz w:val="16"/>
                <w:szCs w:val="16"/>
              </w:rPr>
              <w:t xml:space="preserve">часть акций передана после </w:t>
            </w:r>
            <w:r w:rsidRPr="00357B63">
              <w:rPr>
                <w:i/>
                <w:iCs/>
                <w:sz w:val="16"/>
                <w:szCs w:val="16"/>
              </w:rPr>
              <w:t xml:space="preserve">даты определения (фиксации) лиц, имеющих право на участие в </w:t>
            </w:r>
            <w:r w:rsidR="00FB35C7">
              <w:rPr>
                <w:i/>
                <w:iCs/>
                <w:sz w:val="16"/>
                <w:szCs w:val="16"/>
              </w:rPr>
              <w:t>С</w:t>
            </w:r>
            <w:r w:rsidRPr="00357B63">
              <w:rPr>
                <w:i/>
                <w:iCs/>
                <w:sz w:val="16"/>
                <w:szCs w:val="16"/>
              </w:rPr>
              <w:t>обрании</w:t>
            </w:r>
            <w:r w:rsidRPr="001E2458">
              <w:rPr>
                <w:i/>
                <w:iCs/>
                <w:sz w:val="16"/>
                <w:szCs w:val="16"/>
              </w:rPr>
              <w:t>.</w:t>
            </w:r>
          </w:p>
        </w:tc>
      </w:tr>
    </w:tbl>
    <w:p w:rsidR="005468E8" w:rsidRPr="00BA0794" w:rsidRDefault="005468E8" w:rsidP="005468E8">
      <w:pPr>
        <w:tabs>
          <w:tab w:val="left" w:pos="142"/>
        </w:tabs>
        <w:jc w:val="both"/>
        <w:rPr>
          <w:i/>
          <w:iCs/>
          <w:sz w:val="16"/>
          <w:szCs w:val="16"/>
        </w:rPr>
      </w:pPr>
      <w:r w:rsidRPr="00BA0794">
        <w:rPr>
          <w:sz w:val="16"/>
          <w:szCs w:val="16"/>
        </w:rPr>
        <w:t>3. В случае если голосование осуществляется в соответствии с указаниями лиц, которые приобрели акции после даты определения (фиксации) лиц, имеющих право на участие в общем собрании, и (или) в соответствии с указаниями владельцев депозитарных ценных бумаг, укажите количество голосов, отданных за каждый вариант голосования, в полях под выбранными вариантами голосования и сделайте отметку о причинах заполнения поля: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99"/>
        <w:gridCol w:w="10080"/>
      </w:tblGrid>
      <w:tr w:rsidR="005468E8" w:rsidRPr="00357B63" w:rsidTr="007329D7">
        <w:trPr>
          <w:trHeight w:val="35"/>
        </w:trPr>
        <w:tc>
          <w:tcPr>
            <w:tcW w:w="4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68E8" w:rsidRPr="005F184F" w:rsidRDefault="005468E8" w:rsidP="007329D7">
            <w:pPr>
              <w:tabs>
                <w:tab w:val="left" w:pos="142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0080" w:type="dxa"/>
            <w:tcBorders>
              <w:left w:val="single" w:sz="12" w:space="0" w:color="auto"/>
            </w:tcBorders>
          </w:tcPr>
          <w:p w:rsidR="005468E8" w:rsidRPr="00BA0794" w:rsidRDefault="005468E8" w:rsidP="007329D7">
            <w:pPr>
              <w:tabs>
                <w:tab w:val="left" w:pos="142"/>
              </w:tabs>
              <w:jc w:val="both"/>
              <w:rPr>
                <w:sz w:val="16"/>
                <w:szCs w:val="16"/>
              </w:rPr>
            </w:pPr>
            <w:r w:rsidRPr="00BA0794">
              <w:rPr>
                <w:i/>
                <w:iCs/>
                <w:sz w:val="16"/>
                <w:szCs w:val="16"/>
              </w:rPr>
              <w:t xml:space="preserve">голосование в соответствии с указаниями приобретателей акций, переданных после даты определения (фиксации) лиц, имеющих право на участие в </w:t>
            </w:r>
            <w:r>
              <w:rPr>
                <w:i/>
                <w:iCs/>
                <w:sz w:val="16"/>
                <w:szCs w:val="16"/>
              </w:rPr>
              <w:t>С</w:t>
            </w:r>
            <w:r w:rsidRPr="00BA0794">
              <w:rPr>
                <w:i/>
                <w:iCs/>
                <w:sz w:val="16"/>
                <w:szCs w:val="16"/>
              </w:rPr>
              <w:t>обрании</w:t>
            </w:r>
            <w:r w:rsidR="00AE3DB0">
              <w:rPr>
                <w:i/>
                <w:iCs/>
                <w:sz w:val="16"/>
                <w:szCs w:val="16"/>
              </w:rPr>
              <w:t>,</w:t>
            </w:r>
            <w:r w:rsidRPr="00BA0794">
              <w:rPr>
                <w:i/>
                <w:iCs/>
                <w:sz w:val="16"/>
                <w:szCs w:val="16"/>
              </w:rPr>
              <w:t xml:space="preserve"> и (или) в соответствии с</w:t>
            </w:r>
            <w:r w:rsidRPr="00BA0794">
              <w:rPr>
                <w:sz w:val="16"/>
                <w:szCs w:val="16"/>
              </w:rPr>
              <w:t xml:space="preserve"> </w:t>
            </w:r>
            <w:r w:rsidRPr="00BA0794">
              <w:rPr>
                <w:i/>
                <w:iCs/>
                <w:sz w:val="16"/>
                <w:szCs w:val="16"/>
              </w:rPr>
              <w:t>указаниями владельцев депозитарных ценных бумаг.</w:t>
            </w:r>
          </w:p>
        </w:tc>
      </w:tr>
    </w:tbl>
    <w:p w:rsidR="005468E8" w:rsidRPr="001E2458" w:rsidRDefault="005468E8" w:rsidP="005468E8">
      <w:pPr>
        <w:tabs>
          <w:tab w:val="left" w:pos="142"/>
        </w:tabs>
        <w:jc w:val="both"/>
        <w:rPr>
          <w:i/>
          <w:iCs/>
          <w:sz w:val="16"/>
          <w:szCs w:val="16"/>
        </w:rPr>
      </w:pPr>
      <w:r w:rsidRPr="00357B63">
        <w:rPr>
          <w:i/>
          <w:iCs/>
          <w:sz w:val="16"/>
          <w:szCs w:val="16"/>
          <w:highlight w:val="yellow"/>
        </w:rPr>
        <w:t xml:space="preserve">             </w:t>
      </w:r>
    </w:p>
    <w:p w:rsidR="005468E8" w:rsidRPr="001E2458" w:rsidRDefault="005468E8" w:rsidP="005468E8">
      <w:pPr>
        <w:pStyle w:val="23"/>
        <w:tabs>
          <w:tab w:val="left" w:pos="142"/>
        </w:tabs>
        <w:ind w:right="0" w:firstLine="0"/>
        <w:rPr>
          <w:szCs w:val="16"/>
        </w:rPr>
      </w:pPr>
      <w:r w:rsidRPr="001E2458">
        <w:rPr>
          <w:szCs w:val="16"/>
        </w:rPr>
        <w:t xml:space="preserve">Если в отношении акций, переданных после даты </w:t>
      </w:r>
      <w:r>
        <w:rPr>
          <w:szCs w:val="16"/>
        </w:rPr>
        <w:t>определения (фиксации) лиц, имеющих право на участие в общем собрании</w:t>
      </w:r>
      <w:r w:rsidRPr="001E2458">
        <w:rPr>
          <w:szCs w:val="16"/>
        </w:rPr>
        <w:t>, получены указания приобретателей таких акций, совпадающие с выбранным вариантом голосования, такие голоса суммируются.</w:t>
      </w:r>
    </w:p>
    <w:p w:rsidR="005468E8" w:rsidRPr="001A50E2" w:rsidRDefault="008C3528" w:rsidP="008C3528">
      <w:pPr>
        <w:tabs>
          <w:tab w:val="left" w:pos="142"/>
        </w:tabs>
        <w:spacing w:before="120"/>
        <w:jc w:val="both"/>
        <w:rPr>
          <w:b/>
          <w:sz w:val="16"/>
          <w:szCs w:val="16"/>
        </w:rPr>
      </w:pPr>
      <w:r w:rsidRPr="001A50E2">
        <w:rPr>
          <w:sz w:val="16"/>
          <w:szCs w:val="16"/>
        </w:rPr>
        <w:t xml:space="preserve">В случае если голосование осуществляется акционером, права на акции которого учитываются номинальным держателем, укажите информацию </w:t>
      </w:r>
      <w:r w:rsidR="001A50E2">
        <w:rPr>
          <w:sz w:val="16"/>
          <w:szCs w:val="16"/>
        </w:rPr>
        <w:t>(паспортные данные/данные регистрации, адрес</w:t>
      </w:r>
      <w:r w:rsidR="00597876">
        <w:rPr>
          <w:sz w:val="16"/>
          <w:szCs w:val="16"/>
        </w:rPr>
        <w:t xml:space="preserve"> регистрации/место нахождения</w:t>
      </w:r>
      <w:r w:rsidR="001A50E2">
        <w:rPr>
          <w:sz w:val="16"/>
          <w:szCs w:val="16"/>
        </w:rPr>
        <w:t>, дату рождения</w:t>
      </w:r>
      <w:r w:rsidR="00597876">
        <w:rPr>
          <w:sz w:val="16"/>
          <w:szCs w:val="16"/>
        </w:rPr>
        <w:t xml:space="preserve"> (</w:t>
      </w:r>
      <w:r w:rsidR="001A50E2">
        <w:rPr>
          <w:sz w:val="16"/>
          <w:szCs w:val="16"/>
        </w:rPr>
        <w:t>для физических лиц</w:t>
      </w:r>
      <w:r w:rsidR="00597876">
        <w:rPr>
          <w:sz w:val="16"/>
          <w:szCs w:val="16"/>
        </w:rPr>
        <w:t>)</w:t>
      </w:r>
      <w:r w:rsidR="001A50E2">
        <w:rPr>
          <w:sz w:val="16"/>
          <w:szCs w:val="16"/>
        </w:rPr>
        <w:t xml:space="preserve"> и пр.) </w:t>
      </w:r>
      <w:r w:rsidRPr="001A50E2">
        <w:rPr>
          <w:sz w:val="16"/>
          <w:szCs w:val="16"/>
        </w:rPr>
        <w:t xml:space="preserve">для </w:t>
      </w:r>
      <w:r w:rsidR="001A50E2">
        <w:rPr>
          <w:sz w:val="16"/>
          <w:szCs w:val="16"/>
        </w:rPr>
        <w:t xml:space="preserve">Вашей </w:t>
      </w:r>
      <w:r w:rsidRPr="001A50E2">
        <w:rPr>
          <w:sz w:val="16"/>
          <w:szCs w:val="16"/>
        </w:rPr>
        <w:t xml:space="preserve">идентификации </w:t>
      </w:r>
      <w:r w:rsidR="001A50E2">
        <w:rPr>
          <w:sz w:val="16"/>
          <w:szCs w:val="16"/>
        </w:rPr>
        <w:t xml:space="preserve">как </w:t>
      </w:r>
      <w:r w:rsidRPr="001A50E2">
        <w:rPr>
          <w:sz w:val="16"/>
          <w:szCs w:val="16"/>
        </w:rPr>
        <w:t xml:space="preserve">акционера </w:t>
      </w:r>
      <w:r w:rsidRPr="001A50E2">
        <w:rPr>
          <w:i/>
          <w:sz w:val="16"/>
          <w:szCs w:val="16"/>
        </w:rPr>
        <w:t>(рекомендуется для заполнения акционером</w:t>
      </w:r>
      <w:r w:rsidR="001A50E2">
        <w:rPr>
          <w:i/>
          <w:sz w:val="16"/>
          <w:szCs w:val="16"/>
        </w:rPr>
        <w:t xml:space="preserve"> </w:t>
      </w:r>
      <w:r w:rsidRPr="001A50E2">
        <w:rPr>
          <w:i/>
          <w:sz w:val="16"/>
          <w:szCs w:val="16"/>
        </w:rPr>
        <w:t>в случае самостоятельного направления в ПАО Сбербанк заполненных бюллетеней)</w:t>
      </w:r>
      <w:r w:rsidRPr="001A50E2">
        <w:rPr>
          <w:sz w:val="16"/>
          <w:szCs w:val="16"/>
        </w:rPr>
        <w:t>:</w:t>
      </w:r>
    </w:p>
    <w:tbl>
      <w:tblPr>
        <w:tblStyle w:val="af5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74"/>
      </w:tblGrid>
      <w:tr w:rsidR="008C3528" w:rsidRPr="001A50E2" w:rsidTr="008C3528">
        <w:tc>
          <w:tcPr>
            <w:tcW w:w="10874" w:type="dxa"/>
          </w:tcPr>
          <w:p w:rsidR="008C3528" w:rsidRPr="001A50E2" w:rsidRDefault="008C3528" w:rsidP="008C3528">
            <w:pPr>
              <w:tabs>
                <w:tab w:val="left" w:pos="142"/>
              </w:tabs>
              <w:jc w:val="both"/>
              <w:rPr>
                <w:b/>
                <w:bCs/>
                <w:sz w:val="18"/>
                <w:szCs w:val="18"/>
              </w:rPr>
            </w:pPr>
          </w:p>
          <w:p w:rsidR="008C3528" w:rsidRPr="001A50E2" w:rsidRDefault="008C3528" w:rsidP="008C3528">
            <w:pPr>
              <w:tabs>
                <w:tab w:val="left" w:pos="142"/>
              </w:tabs>
              <w:jc w:val="both"/>
              <w:rPr>
                <w:b/>
                <w:bCs/>
                <w:sz w:val="18"/>
                <w:szCs w:val="18"/>
              </w:rPr>
            </w:pPr>
          </w:p>
        </w:tc>
      </w:tr>
    </w:tbl>
    <w:p w:rsidR="005468E8" w:rsidRPr="001A50E2" w:rsidRDefault="005468E8" w:rsidP="005468E8">
      <w:pPr>
        <w:tabs>
          <w:tab w:val="left" w:pos="142"/>
        </w:tabs>
        <w:spacing w:before="120"/>
        <w:rPr>
          <w:sz w:val="18"/>
          <w:szCs w:val="18"/>
        </w:rPr>
      </w:pPr>
      <w:r w:rsidRPr="001A50E2">
        <w:rPr>
          <w:b/>
          <w:bCs/>
          <w:sz w:val="18"/>
          <w:szCs w:val="18"/>
        </w:rPr>
        <w:t>Подпись акционера (представителя)</w:t>
      </w:r>
      <w:r w:rsidRPr="001A50E2">
        <w:rPr>
          <w:i/>
          <w:iCs/>
          <w:sz w:val="18"/>
          <w:szCs w:val="18"/>
        </w:rPr>
        <w:t>__________________________(_________________________________________________________)</w:t>
      </w:r>
    </w:p>
    <w:p w:rsidR="005468E8" w:rsidRPr="001A50E2" w:rsidRDefault="005468E8" w:rsidP="005468E8">
      <w:pPr>
        <w:tabs>
          <w:tab w:val="left" w:pos="142"/>
        </w:tabs>
        <w:spacing w:after="60"/>
        <w:jc w:val="center"/>
        <w:rPr>
          <w:i/>
          <w:iCs/>
          <w:sz w:val="18"/>
          <w:szCs w:val="18"/>
        </w:rPr>
      </w:pPr>
      <w:r w:rsidRPr="001A50E2">
        <w:rPr>
          <w:i/>
          <w:iCs/>
        </w:rPr>
        <w:t xml:space="preserve">                               </w:t>
      </w:r>
      <w:r w:rsidRPr="001A50E2">
        <w:rPr>
          <w:i/>
          <w:iCs/>
          <w:sz w:val="18"/>
          <w:szCs w:val="18"/>
        </w:rPr>
        <w:t xml:space="preserve"> (подпись)                                                             (ФИО)</w:t>
      </w:r>
    </w:p>
    <w:p w:rsidR="005468E8" w:rsidRPr="001A50E2" w:rsidRDefault="005468E8" w:rsidP="005468E8">
      <w:pPr>
        <w:tabs>
          <w:tab w:val="left" w:pos="142"/>
        </w:tabs>
        <w:ind w:right="57" w:firstLine="17"/>
        <w:jc w:val="center"/>
        <w:rPr>
          <w:sz w:val="16"/>
          <w:szCs w:val="16"/>
          <w:u w:val="single"/>
        </w:rPr>
      </w:pPr>
      <w:r w:rsidRPr="001A50E2">
        <w:rPr>
          <w:sz w:val="16"/>
          <w:szCs w:val="16"/>
          <w:u w:val="single"/>
        </w:rPr>
        <w:t xml:space="preserve">Бюллетень для голосования должен быть подписан акционером или его представителем, </w:t>
      </w:r>
    </w:p>
    <w:p w:rsidR="005468E8" w:rsidRDefault="005468E8" w:rsidP="005468E8">
      <w:pPr>
        <w:tabs>
          <w:tab w:val="left" w:pos="142"/>
        </w:tabs>
        <w:ind w:right="57" w:firstLine="17"/>
        <w:jc w:val="center"/>
        <w:rPr>
          <w:sz w:val="16"/>
          <w:szCs w:val="16"/>
        </w:rPr>
      </w:pPr>
      <w:r w:rsidRPr="001A50E2">
        <w:rPr>
          <w:sz w:val="16"/>
          <w:szCs w:val="16"/>
          <w:u w:val="single"/>
        </w:rPr>
        <w:t>в противном случае бюллетень для голосования признается недействительным.*</w:t>
      </w:r>
    </w:p>
    <w:p w:rsidR="005468E8" w:rsidRDefault="005468E8" w:rsidP="005468E8">
      <w:pPr>
        <w:pStyle w:val="web0"/>
        <w:ind w:left="-142"/>
        <w:jc w:val="both"/>
      </w:pPr>
      <w:r>
        <w:t>*Представителю акционера, подписавшему бюллетень, необходимо представить (приложить) доверенность (нотариально заверенную копию доверенности).</w:t>
      </w:r>
    </w:p>
    <w:p w:rsidR="005468E8" w:rsidRDefault="005468E8" w:rsidP="005468E8">
      <w:pPr>
        <w:pStyle w:val="web0"/>
        <w:ind w:left="-142"/>
        <w:jc w:val="both"/>
        <w:rPr>
          <w:b/>
          <w:sz w:val="20"/>
          <w:szCs w:val="20"/>
        </w:rPr>
        <w:sectPr w:rsidR="005468E8" w:rsidSect="00A96F71">
          <w:pgSz w:w="11906" w:h="16838" w:code="9"/>
          <w:pgMar w:top="680" w:right="624" w:bottom="680" w:left="624" w:header="720" w:footer="720" w:gutter="0"/>
          <w:cols w:space="720"/>
        </w:sectPr>
      </w:pPr>
    </w:p>
    <w:tbl>
      <w:tblPr>
        <w:tblW w:w="4993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92"/>
        <w:gridCol w:w="4105"/>
        <w:gridCol w:w="26"/>
        <w:gridCol w:w="2736"/>
      </w:tblGrid>
      <w:tr w:rsidR="00097F56" w:rsidRPr="00097F56" w:rsidTr="007329D7">
        <w:trPr>
          <w:cantSplit/>
          <w:trHeight w:val="830"/>
        </w:trPr>
        <w:tc>
          <w:tcPr>
            <w:tcW w:w="3728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68E8" w:rsidRPr="00DA7159" w:rsidRDefault="005468E8" w:rsidP="007329D7">
            <w:pPr>
              <w:pStyle w:val="9"/>
              <w:tabs>
                <w:tab w:val="left" w:pos="4032"/>
              </w:tabs>
              <w:rPr>
                <w:rFonts w:ascii="Times New Roman" w:hAnsi="Times New Roman"/>
                <w:sz w:val="18"/>
                <w:shd w:val="clear" w:color="auto" w:fill="FFFFFF"/>
              </w:rPr>
            </w:pPr>
            <w:r w:rsidRPr="00DA7159">
              <w:rPr>
                <w:rFonts w:ascii="Times New Roman" w:hAnsi="Times New Roman"/>
                <w:sz w:val="18"/>
                <w:shd w:val="clear" w:color="auto" w:fill="FFFFFF"/>
              </w:rPr>
              <w:t>Публичное акционерное общество «Сбербанк России»</w:t>
            </w:r>
          </w:p>
          <w:p w:rsidR="005468E8" w:rsidRPr="00DA7159" w:rsidRDefault="005468E8" w:rsidP="007329D7">
            <w:pPr>
              <w:jc w:val="both"/>
              <w:rPr>
                <w:sz w:val="18"/>
                <w:shd w:val="clear" w:color="auto" w:fill="FFFFFF"/>
              </w:rPr>
            </w:pPr>
          </w:p>
          <w:p w:rsidR="00DA7159" w:rsidRPr="00DA7159" w:rsidRDefault="00DA7159" w:rsidP="00DA7159">
            <w:pPr>
              <w:jc w:val="both"/>
              <w:rPr>
                <w:b/>
                <w:bCs/>
                <w:sz w:val="18"/>
                <w:shd w:val="clear" w:color="auto" w:fill="FFFFFF"/>
              </w:rPr>
            </w:pPr>
            <w:r w:rsidRPr="00DA7159">
              <w:rPr>
                <w:b/>
                <w:bCs/>
                <w:sz w:val="18"/>
                <w:shd w:val="clear" w:color="auto" w:fill="FFFFFF"/>
              </w:rPr>
              <w:t>Место нахождения: Российская Федерация, город Москва.</w:t>
            </w:r>
          </w:p>
          <w:p w:rsidR="00DA7159" w:rsidRPr="00DA7159" w:rsidRDefault="00DA7159" w:rsidP="00DA7159">
            <w:pPr>
              <w:jc w:val="both"/>
              <w:rPr>
                <w:b/>
                <w:bCs/>
                <w:i/>
                <w:iCs/>
                <w:sz w:val="18"/>
                <w:shd w:val="clear" w:color="auto" w:fill="FFFFFF"/>
              </w:rPr>
            </w:pPr>
            <w:r w:rsidRPr="00DA7159">
              <w:rPr>
                <w:b/>
                <w:bCs/>
                <w:sz w:val="18"/>
                <w:shd w:val="clear" w:color="auto" w:fill="FFFFFF"/>
              </w:rPr>
              <w:t>Годовое Общее собрание акционеров в форме собрания состоится 8 июня 2018</w:t>
            </w:r>
            <w:r w:rsidRPr="00DA7159">
              <w:rPr>
                <w:b/>
                <w:bCs/>
                <w:sz w:val="18"/>
              </w:rPr>
              <w:t xml:space="preserve"> года в 10:00 по московскому времени. Н</w:t>
            </w:r>
            <w:r w:rsidRPr="00DA7159">
              <w:rPr>
                <w:b/>
                <w:bCs/>
                <w:sz w:val="18"/>
                <w:shd w:val="clear" w:color="auto" w:fill="FFFFFF"/>
              </w:rPr>
              <w:t>ачало регистрации участников собрания — 8 июня 2018</w:t>
            </w:r>
            <w:r w:rsidRPr="00DA7159">
              <w:rPr>
                <w:b/>
                <w:bCs/>
                <w:sz w:val="18"/>
              </w:rPr>
              <w:t xml:space="preserve"> года в </w:t>
            </w:r>
            <w:r w:rsidRPr="00DA7159">
              <w:rPr>
                <w:b/>
                <w:bCs/>
                <w:sz w:val="18"/>
                <w:shd w:val="clear" w:color="auto" w:fill="FFFFFF"/>
              </w:rPr>
              <w:t>8:00 по московскому времени.</w:t>
            </w:r>
            <w:r w:rsidRPr="00DA7159">
              <w:rPr>
                <w:b/>
                <w:bCs/>
                <w:i/>
                <w:iCs/>
                <w:sz w:val="18"/>
                <w:shd w:val="clear" w:color="auto" w:fill="FFFFFF"/>
              </w:rPr>
              <w:t xml:space="preserve"> </w:t>
            </w:r>
          </w:p>
          <w:p w:rsidR="005468E8" w:rsidRPr="00DA7159" w:rsidRDefault="00DA7159" w:rsidP="00DA7159">
            <w:pPr>
              <w:jc w:val="both"/>
              <w:rPr>
                <w:sz w:val="16"/>
                <w:szCs w:val="16"/>
              </w:rPr>
            </w:pPr>
            <w:r w:rsidRPr="00DA7159">
              <w:rPr>
                <w:b/>
                <w:bCs/>
                <w:sz w:val="18"/>
                <w:shd w:val="clear" w:color="auto" w:fill="FFFFFF"/>
              </w:rPr>
              <w:t>Место проведения собрания — конференц-зал ПАО Сбербанк по адресу: Российская Федерация,</w:t>
            </w:r>
            <w:r w:rsidRPr="00DA7159">
              <w:rPr>
                <w:b/>
                <w:bCs/>
                <w:sz w:val="18"/>
              </w:rPr>
              <w:t xml:space="preserve"> город Москва, улица Вавилова, дом 19.</w:t>
            </w:r>
          </w:p>
        </w:tc>
        <w:tc>
          <w:tcPr>
            <w:tcW w:w="1272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68E8" w:rsidRPr="00DA7159" w:rsidRDefault="005468E8" w:rsidP="007329D7">
            <w:pPr>
              <w:pStyle w:val="8"/>
              <w:ind w:right="-240"/>
              <w:rPr>
                <w:i/>
              </w:rPr>
            </w:pPr>
            <w:r w:rsidRPr="00DA7159">
              <w:rPr>
                <w:i/>
              </w:rPr>
              <w:t>Идентификационный номер</w:t>
            </w:r>
          </w:p>
          <w:p w:rsidR="005468E8" w:rsidRPr="00DA7159" w:rsidRDefault="005468E8" w:rsidP="007329D7">
            <w:pPr>
              <w:ind w:right="72"/>
              <w:jc w:val="center"/>
              <w:rPr>
                <w:b/>
                <w:sz w:val="16"/>
                <w:szCs w:val="16"/>
              </w:rPr>
            </w:pPr>
          </w:p>
          <w:p w:rsidR="005468E8" w:rsidRPr="00DA7159" w:rsidRDefault="005468E8" w:rsidP="007329D7">
            <w:pPr>
              <w:ind w:right="72"/>
              <w:jc w:val="center"/>
              <w:rPr>
                <w:b/>
                <w:bCs/>
                <w:sz w:val="18"/>
                <w:szCs w:val="18"/>
              </w:rPr>
            </w:pPr>
            <w:r w:rsidRPr="00DA7159">
              <w:rPr>
                <w:b/>
                <w:sz w:val="18"/>
                <w:szCs w:val="18"/>
                <w:lang w:val="en-US"/>
              </w:rPr>
              <w:t>[</w:t>
            </w:r>
            <w:r w:rsidR="00215C36">
              <w:rPr>
                <w:b/>
                <w:sz w:val="18"/>
                <w:szCs w:val="18"/>
              </w:rPr>
              <w:t xml:space="preserve">Идентификационный </w:t>
            </w:r>
            <w:r w:rsidRPr="00DA7159">
              <w:rPr>
                <w:b/>
                <w:sz w:val="18"/>
                <w:szCs w:val="18"/>
              </w:rPr>
              <w:t>номер</w:t>
            </w:r>
            <w:r w:rsidRPr="00DA7159">
              <w:rPr>
                <w:b/>
                <w:sz w:val="18"/>
                <w:szCs w:val="18"/>
                <w:lang w:val="en-US"/>
              </w:rPr>
              <w:t>]</w:t>
            </w:r>
            <w:r w:rsidRPr="00DA7159"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</w:p>
        </w:tc>
      </w:tr>
      <w:tr w:rsidR="00097F56" w:rsidRPr="00097F56" w:rsidTr="00DA7159">
        <w:trPr>
          <w:cantSplit/>
          <w:trHeight w:val="951"/>
        </w:trPr>
        <w:tc>
          <w:tcPr>
            <w:tcW w:w="3728" w:type="pct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68E8" w:rsidRPr="00DA7159" w:rsidRDefault="005468E8" w:rsidP="007329D7">
            <w:pPr>
              <w:jc w:val="center"/>
              <w:rPr>
                <w:b/>
                <w:bCs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2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68E8" w:rsidRPr="00DA7159" w:rsidRDefault="005468E8" w:rsidP="007329D7">
            <w:pPr>
              <w:pStyle w:val="9"/>
              <w:rPr>
                <w:sz w:val="22"/>
                <w:szCs w:val="24"/>
                <w:shd w:val="clear" w:color="auto" w:fill="FFFFFF"/>
              </w:rPr>
            </w:pPr>
            <w:r w:rsidRPr="00DA7159">
              <w:rPr>
                <w:sz w:val="22"/>
                <w:szCs w:val="24"/>
                <w:shd w:val="clear" w:color="auto" w:fill="FFFFFF"/>
              </w:rPr>
              <w:t>БЮЛЛЕТЕНЬ</w:t>
            </w:r>
          </w:p>
          <w:p w:rsidR="005468E8" w:rsidRPr="00DA7159" w:rsidRDefault="005468E8" w:rsidP="007329D7">
            <w:pPr>
              <w:jc w:val="center"/>
              <w:rPr>
                <w:b/>
                <w:bCs/>
                <w:szCs w:val="22"/>
              </w:rPr>
            </w:pPr>
            <w:r w:rsidRPr="00DA7159">
              <w:rPr>
                <w:b/>
                <w:bCs/>
                <w:szCs w:val="22"/>
              </w:rPr>
              <w:t>для голосования</w:t>
            </w:r>
          </w:p>
          <w:p w:rsidR="005468E8" w:rsidRPr="00DA7159" w:rsidRDefault="005468E8" w:rsidP="007329D7">
            <w:pPr>
              <w:jc w:val="center"/>
              <w:rPr>
                <w:b/>
                <w:bCs/>
                <w:sz w:val="72"/>
                <w:szCs w:val="72"/>
              </w:rPr>
            </w:pPr>
            <w:r w:rsidRPr="00DA7159">
              <w:rPr>
                <w:b/>
                <w:bCs/>
                <w:sz w:val="44"/>
                <w:szCs w:val="72"/>
              </w:rPr>
              <w:t>№</w:t>
            </w:r>
            <w:r w:rsidR="00FB35C7">
              <w:rPr>
                <w:b/>
                <w:bCs/>
                <w:sz w:val="44"/>
                <w:szCs w:val="72"/>
              </w:rPr>
              <w:t xml:space="preserve"> </w:t>
            </w:r>
            <w:r w:rsidRPr="00DA7159">
              <w:rPr>
                <w:b/>
                <w:bCs/>
                <w:sz w:val="44"/>
                <w:szCs w:val="72"/>
              </w:rPr>
              <w:t>2</w:t>
            </w:r>
          </w:p>
        </w:tc>
      </w:tr>
      <w:tr w:rsidR="00097F56" w:rsidRPr="00097F56" w:rsidTr="007329D7">
        <w:trPr>
          <w:cantSplit/>
          <w:trHeight w:val="580"/>
        </w:trPr>
        <w:tc>
          <w:tcPr>
            <w:tcW w:w="1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68E8" w:rsidRPr="00DA7159" w:rsidRDefault="005468E8" w:rsidP="007329D7">
            <w:pPr>
              <w:rPr>
                <w:b/>
                <w:bCs/>
              </w:rPr>
            </w:pPr>
            <w:r w:rsidRPr="00DA7159">
              <w:rPr>
                <w:b/>
                <w:bCs/>
              </w:rPr>
              <w:t>Наименование или ФИО акционера</w:t>
            </w:r>
          </w:p>
          <w:p w:rsidR="005468E8" w:rsidRPr="00DA7159" w:rsidRDefault="005468E8" w:rsidP="007329D7">
            <w:pPr>
              <w:rPr>
                <w:b/>
                <w:bCs/>
              </w:rPr>
            </w:pPr>
          </w:p>
        </w:tc>
        <w:tc>
          <w:tcPr>
            <w:tcW w:w="3162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68E8" w:rsidRPr="00DA7159" w:rsidRDefault="00215C36" w:rsidP="007329D7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[</w:t>
            </w:r>
            <w:r w:rsidR="005468E8" w:rsidRPr="00DA7159">
              <w:rPr>
                <w:b/>
                <w:bCs/>
              </w:rPr>
              <w:t>Наименование/ФИО</w:t>
            </w:r>
            <w:r w:rsidR="005468E8" w:rsidRPr="00DA7159">
              <w:rPr>
                <w:b/>
                <w:bCs/>
                <w:lang w:val="en-US"/>
              </w:rPr>
              <w:t>]</w:t>
            </w:r>
          </w:p>
        </w:tc>
      </w:tr>
      <w:tr w:rsidR="00097F56" w:rsidRPr="00097F56" w:rsidTr="007329D7">
        <w:trPr>
          <w:cantSplit/>
          <w:trHeight w:val="256"/>
        </w:trPr>
        <w:tc>
          <w:tcPr>
            <w:tcW w:w="374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68E8" w:rsidRPr="00DA7159" w:rsidRDefault="005468E8" w:rsidP="007329D7">
            <w:pPr>
              <w:rPr>
                <w:b/>
                <w:bCs/>
                <w:szCs w:val="6"/>
              </w:rPr>
            </w:pPr>
            <w:r w:rsidRPr="00DA7159">
              <w:rPr>
                <w:b/>
                <w:bCs/>
                <w:szCs w:val="16"/>
              </w:rPr>
              <w:t>Количество голосующих акций, принадлежащих акционеру</w:t>
            </w:r>
          </w:p>
        </w:tc>
        <w:tc>
          <w:tcPr>
            <w:tcW w:w="126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68E8" w:rsidRPr="00DA7159" w:rsidRDefault="005468E8" w:rsidP="007329D7">
            <w:pPr>
              <w:jc w:val="right"/>
              <w:rPr>
                <w:b/>
                <w:bCs/>
                <w:szCs w:val="16"/>
              </w:rPr>
            </w:pPr>
            <w:r w:rsidRPr="00DA7159">
              <w:rPr>
                <w:b/>
                <w:bCs/>
                <w:szCs w:val="16"/>
                <w:lang w:val="en-US"/>
              </w:rPr>
              <w:t>[</w:t>
            </w:r>
            <w:r w:rsidRPr="00DA7159">
              <w:rPr>
                <w:b/>
                <w:bCs/>
                <w:szCs w:val="18"/>
              </w:rPr>
              <w:t>Количество акций</w:t>
            </w:r>
            <w:r w:rsidRPr="00DA7159">
              <w:rPr>
                <w:b/>
                <w:bCs/>
                <w:szCs w:val="18"/>
                <w:lang w:val="en-US"/>
              </w:rPr>
              <w:t>]</w:t>
            </w:r>
            <w:r w:rsidRPr="00DA7159">
              <w:rPr>
                <w:b/>
                <w:bCs/>
                <w:szCs w:val="18"/>
              </w:rPr>
              <w:t xml:space="preserve">                               </w:t>
            </w:r>
          </w:p>
        </w:tc>
      </w:tr>
      <w:tr w:rsidR="00097F56" w:rsidRPr="00097F56" w:rsidTr="007329D7">
        <w:trPr>
          <w:cantSplit/>
          <w:trHeight w:val="195"/>
        </w:trPr>
        <w:tc>
          <w:tcPr>
            <w:tcW w:w="374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68E8" w:rsidRPr="00DA7159" w:rsidRDefault="005468E8" w:rsidP="007329D7">
            <w:pPr>
              <w:rPr>
                <w:b/>
                <w:bCs/>
                <w:szCs w:val="6"/>
              </w:rPr>
            </w:pPr>
            <w:r w:rsidRPr="00DA7159">
              <w:rPr>
                <w:b/>
                <w:bCs/>
                <w:szCs w:val="16"/>
              </w:rPr>
              <w:t>Число голосов для кумулятивного голосования</w:t>
            </w:r>
          </w:p>
        </w:tc>
        <w:tc>
          <w:tcPr>
            <w:tcW w:w="126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68E8" w:rsidRPr="00DA7159" w:rsidRDefault="005468E8" w:rsidP="007329D7">
            <w:pPr>
              <w:tabs>
                <w:tab w:val="right" w:pos="2302"/>
              </w:tabs>
              <w:jc w:val="right"/>
              <w:rPr>
                <w:b/>
                <w:bCs/>
                <w:szCs w:val="18"/>
              </w:rPr>
            </w:pPr>
            <w:r w:rsidRPr="00DA7159">
              <w:rPr>
                <w:b/>
                <w:bCs/>
                <w:szCs w:val="16"/>
              </w:rPr>
              <w:t xml:space="preserve"> </w:t>
            </w:r>
            <w:r w:rsidRPr="00DA7159">
              <w:rPr>
                <w:b/>
                <w:bCs/>
                <w:szCs w:val="18"/>
                <w:lang w:val="en-US"/>
              </w:rPr>
              <w:t>[</w:t>
            </w:r>
            <w:r w:rsidRPr="00DA7159">
              <w:rPr>
                <w:b/>
                <w:bCs/>
                <w:szCs w:val="18"/>
              </w:rPr>
              <w:t>Количество акций ×14</w:t>
            </w:r>
            <w:r w:rsidRPr="00DA7159">
              <w:rPr>
                <w:b/>
                <w:bCs/>
                <w:szCs w:val="18"/>
                <w:lang w:val="en-US"/>
              </w:rPr>
              <w:t>]</w:t>
            </w:r>
            <w:r w:rsidRPr="00DA7159">
              <w:rPr>
                <w:b/>
                <w:bCs/>
                <w:szCs w:val="18"/>
              </w:rPr>
              <w:t xml:space="preserve">                                 </w:t>
            </w:r>
          </w:p>
        </w:tc>
      </w:tr>
      <w:tr w:rsidR="00097F56" w:rsidRPr="00097F56" w:rsidTr="007329D7">
        <w:trPr>
          <w:cantSplit/>
          <w:trHeight w:val="150"/>
        </w:trPr>
        <w:tc>
          <w:tcPr>
            <w:tcW w:w="5000" w:type="pct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5468E8" w:rsidRPr="00DA7159" w:rsidRDefault="005468E8" w:rsidP="007329D7">
            <w:pPr>
              <w:spacing w:before="120" w:after="120" w:line="200" w:lineRule="exact"/>
              <w:ind w:left="-108"/>
              <w:jc w:val="both"/>
              <w:rPr>
                <w:sz w:val="21"/>
                <w:szCs w:val="21"/>
              </w:rPr>
            </w:pPr>
            <w:r w:rsidRPr="00DA7159">
              <w:rPr>
                <w:b/>
                <w:bCs/>
                <w:sz w:val="21"/>
                <w:szCs w:val="21"/>
                <w:u w:val="single"/>
                <w:shd w:val="clear" w:color="auto" w:fill="FFFFFF"/>
              </w:rPr>
              <w:t>Формулировка решения по вопросу № 5:</w:t>
            </w:r>
            <w:r w:rsidRPr="00DA7159">
              <w:rPr>
                <w:b/>
                <w:bCs/>
                <w:sz w:val="21"/>
                <w:szCs w:val="21"/>
                <w:shd w:val="clear" w:color="auto" w:fill="FFFFFF"/>
              </w:rPr>
              <w:t xml:space="preserve"> </w:t>
            </w:r>
            <w:r w:rsidRPr="00DA7159">
              <w:rPr>
                <w:sz w:val="21"/>
                <w:szCs w:val="21"/>
              </w:rPr>
              <w:t>избрать Наблюдательный совет в следующем составе</w:t>
            </w:r>
            <w:r w:rsidR="002A56B9">
              <w:rPr>
                <w:sz w:val="21"/>
                <w:szCs w:val="21"/>
              </w:rPr>
              <w:t>:</w:t>
            </w:r>
          </w:p>
          <w:p w:rsidR="005468E8" w:rsidRPr="00DA7159" w:rsidRDefault="005468E8" w:rsidP="007329D7">
            <w:pPr>
              <w:pStyle w:val="af3"/>
              <w:widowControl/>
              <w:ind w:left="-108" w:right="-567"/>
              <w:jc w:val="both"/>
              <w:rPr>
                <w:rFonts w:ascii="Times New Roman" w:hAnsi="Times New Roman" w:cs="Times New Roman"/>
                <w:i/>
                <w:sz w:val="21"/>
                <w:szCs w:val="21"/>
              </w:rPr>
            </w:pPr>
            <w:r w:rsidRPr="00DA7159">
              <w:rPr>
                <w:rFonts w:ascii="Times New Roman" w:hAnsi="Times New Roman" w:cs="Times New Roman"/>
                <w:b/>
                <w:bCs/>
                <w:i/>
                <w:sz w:val="21"/>
                <w:szCs w:val="21"/>
              </w:rPr>
              <w:t>Внимание!</w:t>
            </w:r>
            <w:r w:rsidRPr="00DA7159">
              <w:rPr>
                <w:rFonts w:ascii="Times New Roman" w:hAnsi="Times New Roman" w:cs="Times New Roman"/>
                <w:i/>
                <w:sz w:val="21"/>
                <w:szCs w:val="21"/>
              </w:rPr>
              <w:t xml:space="preserve"> Выберите один вариант голо</w:t>
            </w:r>
            <w:r w:rsidR="00FB35C7">
              <w:rPr>
                <w:rFonts w:ascii="Times New Roman" w:hAnsi="Times New Roman" w:cs="Times New Roman"/>
                <w:i/>
                <w:sz w:val="21"/>
                <w:szCs w:val="21"/>
              </w:rPr>
              <w:t>сования, соответствующий Вашему</w:t>
            </w:r>
            <w:r w:rsidRPr="00DA7159">
              <w:rPr>
                <w:rFonts w:ascii="Times New Roman" w:hAnsi="Times New Roman" w:cs="Times New Roman"/>
                <w:i/>
                <w:sz w:val="21"/>
                <w:szCs w:val="21"/>
              </w:rPr>
              <w:t xml:space="preserve"> решению:</w:t>
            </w:r>
          </w:p>
          <w:p w:rsidR="005468E8" w:rsidRPr="00DA7159" w:rsidRDefault="005468E8" w:rsidP="007329D7">
            <w:pPr>
              <w:pStyle w:val="af3"/>
              <w:widowControl/>
              <w:ind w:left="-108" w:right="-567"/>
              <w:jc w:val="both"/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</w:pPr>
            <w:r w:rsidRPr="00DA7159">
              <w:rPr>
                <w:rFonts w:ascii="Times New Roman" w:hAnsi="Times New Roman" w:cs="Times New Roman"/>
                <w:i/>
                <w:sz w:val="21"/>
                <w:szCs w:val="21"/>
              </w:rPr>
              <w:t>«ЗА», «ПРОТИВ ВСЕХ КАНДИД</w:t>
            </w:r>
            <w:r w:rsidR="00FB35C7">
              <w:rPr>
                <w:rFonts w:ascii="Times New Roman" w:hAnsi="Times New Roman" w:cs="Times New Roman"/>
                <w:i/>
                <w:sz w:val="21"/>
                <w:szCs w:val="21"/>
              </w:rPr>
              <w:t xml:space="preserve">АТОВ» или «ВОЗДЕРЖАЛСЯ ПО ВСЕМ </w:t>
            </w:r>
            <w:r w:rsidRPr="00DA7159">
              <w:rPr>
                <w:rFonts w:ascii="Times New Roman" w:hAnsi="Times New Roman" w:cs="Times New Roman"/>
                <w:i/>
                <w:sz w:val="21"/>
                <w:szCs w:val="21"/>
              </w:rPr>
              <w:t>КАНДИДАТАМ».</w:t>
            </w:r>
          </w:p>
          <w:tbl>
            <w:tblPr>
              <w:tblW w:w="1065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996"/>
              <w:gridCol w:w="425"/>
              <w:gridCol w:w="3242"/>
              <w:gridCol w:w="444"/>
              <w:gridCol w:w="3544"/>
            </w:tblGrid>
            <w:tr w:rsidR="00097F56" w:rsidRPr="00097F56" w:rsidTr="007329D7">
              <w:tc>
                <w:tcPr>
                  <w:tcW w:w="299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468E8" w:rsidRPr="00DA7159" w:rsidRDefault="005468E8" w:rsidP="007329D7">
                  <w:pPr>
                    <w:pStyle w:val="9"/>
                    <w:rPr>
                      <w:sz w:val="21"/>
                      <w:szCs w:val="21"/>
                    </w:rPr>
                  </w:pPr>
                  <w:r w:rsidRPr="00DA7159">
                    <w:rPr>
                      <w:sz w:val="21"/>
                      <w:szCs w:val="21"/>
                    </w:rPr>
                    <w:t>ЗА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5468E8" w:rsidRPr="00DA7159" w:rsidRDefault="005468E8" w:rsidP="007329D7">
                  <w:pPr>
                    <w:tabs>
                      <w:tab w:val="left" w:pos="142"/>
                    </w:tabs>
                    <w:spacing w:line="200" w:lineRule="exact"/>
                    <w:jc w:val="center"/>
                    <w:rPr>
                      <w:b/>
                      <w:bCs/>
                      <w:sz w:val="21"/>
                      <w:szCs w:val="21"/>
                    </w:rPr>
                  </w:pPr>
                </w:p>
              </w:tc>
              <w:tc>
                <w:tcPr>
                  <w:tcW w:w="324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468E8" w:rsidRPr="00DA7159" w:rsidRDefault="005468E8" w:rsidP="007329D7">
                  <w:pPr>
                    <w:pStyle w:val="9"/>
                    <w:rPr>
                      <w:sz w:val="21"/>
                      <w:szCs w:val="21"/>
                      <w:lang w:val="en-US"/>
                    </w:rPr>
                  </w:pPr>
                  <w:r w:rsidRPr="00DA7159">
                    <w:rPr>
                      <w:sz w:val="21"/>
                      <w:szCs w:val="21"/>
                    </w:rPr>
                    <w:t xml:space="preserve">ПРОТИВ </w:t>
                  </w:r>
                </w:p>
                <w:p w:rsidR="005468E8" w:rsidRPr="00DA7159" w:rsidRDefault="005468E8" w:rsidP="007329D7">
                  <w:pPr>
                    <w:pStyle w:val="9"/>
                    <w:rPr>
                      <w:sz w:val="18"/>
                      <w:szCs w:val="18"/>
                    </w:rPr>
                  </w:pPr>
                  <w:r w:rsidRPr="00DA7159">
                    <w:rPr>
                      <w:sz w:val="18"/>
                      <w:szCs w:val="18"/>
                    </w:rPr>
                    <w:t>ВСЕХ КАНДИДАТОВ</w:t>
                  </w:r>
                </w:p>
              </w:tc>
              <w:tc>
                <w:tcPr>
                  <w:tcW w:w="444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5468E8" w:rsidRPr="00DA7159" w:rsidRDefault="005468E8" w:rsidP="007329D7">
                  <w:pPr>
                    <w:tabs>
                      <w:tab w:val="left" w:pos="142"/>
                    </w:tabs>
                    <w:spacing w:line="200" w:lineRule="exact"/>
                    <w:jc w:val="center"/>
                    <w:rPr>
                      <w:b/>
                      <w:bCs/>
                      <w:sz w:val="21"/>
                      <w:szCs w:val="21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468E8" w:rsidRPr="00DA7159" w:rsidRDefault="005468E8" w:rsidP="007329D7">
                  <w:pPr>
                    <w:pStyle w:val="9"/>
                    <w:rPr>
                      <w:sz w:val="21"/>
                      <w:szCs w:val="21"/>
                      <w:lang w:val="en-US"/>
                    </w:rPr>
                  </w:pPr>
                  <w:r w:rsidRPr="00DA7159">
                    <w:rPr>
                      <w:sz w:val="21"/>
                      <w:szCs w:val="21"/>
                    </w:rPr>
                    <w:t>ВОЗДЕРЖАЛСЯ</w:t>
                  </w:r>
                </w:p>
                <w:p w:rsidR="005468E8" w:rsidRPr="00DA7159" w:rsidRDefault="005468E8" w:rsidP="007329D7">
                  <w:pPr>
                    <w:pStyle w:val="9"/>
                    <w:rPr>
                      <w:sz w:val="18"/>
                      <w:szCs w:val="18"/>
                    </w:rPr>
                  </w:pPr>
                  <w:r w:rsidRPr="00DA7159">
                    <w:rPr>
                      <w:sz w:val="18"/>
                      <w:szCs w:val="18"/>
                    </w:rPr>
                    <w:t>ПО ВСЕМ</w:t>
                  </w:r>
                  <w:r w:rsidRPr="00DA7159">
                    <w:rPr>
                      <w:sz w:val="18"/>
                      <w:szCs w:val="18"/>
                      <w:lang w:val="en-US"/>
                    </w:rPr>
                    <w:t xml:space="preserve"> </w:t>
                  </w:r>
                  <w:r w:rsidRPr="00DA7159">
                    <w:rPr>
                      <w:sz w:val="18"/>
                      <w:szCs w:val="18"/>
                    </w:rPr>
                    <w:t>КАНДИДАТАМ</w:t>
                  </w:r>
                </w:p>
              </w:tc>
            </w:tr>
            <w:tr w:rsidR="00097F56" w:rsidRPr="00097F56" w:rsidTr="007329D7">
              <w:tc>
                <w:tcPr>
                  <w:tcW w:w="299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468E8" w:rsidRPr="00097F56" w:rsidRDefault="005468E8" w:rsidP="007329D7">
                  <w:pPr>
                    <w:tabs>
                      <w:tab w:val="left" w:pos="142"/>
                    </w:tabs>
                    <w:spacing w:line="200" w:lineRule="exact"/>
                    <w:jc w:val="both"/>
                    <w:rPr>
                      <w:b/>
                      <w:bCs/>
                      <w:color w:val="FF0000"/>
                      <w:sz w:val="21"/>
                      <w:szCs w:val="21"/>
                    </w:rPr>
                  </w:pPr>
                </w:p>
                <w:p w:rsidR="005468E8" w:rsidRPr="00097F56" w:rsidRDefault="005468E8" w:rsidP="007329D7">
                  <w:pPr>
                    <w:tabs>
                      <w:tab w:val="left" w:pos="142"/>
                    </w:tabs>
                    <w:spacing w:line="200" w:lineRule="exact"/>
                    <w:jc w:val="both"/>
                    <w:rPr>
                      <w:b/>
                      <w:bCs/>
                      <w:color w:val="FF0000"/>
                      <w:sz w:val="21"/>
                      <w:szCs w:val="21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5468E8" w:rsidRPr="00097F56" w:rsidRDefault="005468E8" w:rsidP="007329D7">
                  <w:pPr>
                    <w:tabs>
                      <w:tab w:val="left" w:pos="142"/>
                    </w:tabs>
                    <w:spacing w:line="200" w:lineRule="exact"/>
                    <w:jc w:val="both"/>
                    <w:rPr>
                      <w:b/>
                      <w:bCs/>
                      <w:color w:val="FF0000"/>
                      <w:sz w:val="21"/>
                      <w:szCs w:val="21"/>
                    </w:rPr>
                  </w:pPr>
                </w:p>
              </w:tc>
              <w:tc>
                <w:tcPr>
                  <w:tcW w:w="324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468E8" w:rsidRPr="00097F56" w:rsidRDefault="005468E8" w:rsidP="007329D7">
                  <w:pPr>
                    <w:tabs>
                      <w:tab w:val="left" w:pos="142"/>
                    </w:tabs>
                    <w:spacing w:line="200" w:lineRule="exact"/>
                    <w:jc w:val="both"/>
                    <w:rPr>
                      <w:b/>
                      <w:bCs/>
                      <w:color w:val="FF0000"/>
                      <w:sz w:val="21"/>
                      <w:szCs w:val="21"/>
                    </w:rPr>
                  </w:pPr>
                </w:p>
              </w:tc>
              <w:tc>
                <w:tcPr>
                  <w:tcW w:w="444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5468E8" w:rsidRPr="00097F56" w:rsidRDefault="005468E8" w:rsidP="007329D7">
                  <w:pPr>
                    <w:tabs>
                      <w:tab w:val="left" w:pos="142"/>
                    </w:tabs>
                    <w:spacing w:line="200" w:lineRule="exact"/>
                    <w:jc w:val="both"/>
                    <w:rPr>
                      <w:b/>
                      <w:bCs/>
                      <w:color w:val="FF0000"/>
                      <w:sz w:val="21"/>
                      <w:szCs w:val="21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468E8" w:rsidRPr="00097F56" w:rsidRDefault="005468E8" w:rsidP="007329D7">
                  <w:pPr>
                    <w:tabs>
                      <w:tab w:val="left" w:pos="142"/>
                    </w:tabs>
                    <w:spacing w:line="200" w:lineRule="exact"/>
                    <w:jc w:val="both"/>
                    <w:rPr>
                      <w:b/>
                      <w:bCs/>
                      <w:color w:val="FF0000"/>
                      <w:sz w:val="21"/>
                      <w:szCs w:val="21"/>
                    </w:rPr>
                  </w:pPr>
                </w:p>
              </w:tc>
            </w:tr>
          </w:tbl>
          <w:p w:rsidR="005468E8" w:rsidRPr="00097F56" w:rsidRDefault="005468E8" w:rsidP="007329D7">
            <w:pPr>
              <w:spacing w:line="200" w:lineRule="exact"/>
              <w:jc w:val="both"/>
              <w:rPr>
                <w:b/>
                <w:bCs/>
                <w:color w:val="FF0000"/>
                <w:sz w:val="21"/>
                <w:szCs w:val="21"/>
              </w:rPr>
            </w:pPr>
          </w:p>
        </w:tc>
      </w:tr>
    </w:tbl>
    <w:p w:rsidR="005468E8" w:rsidRPr="00194D6F" w:rsidRDefault="005468E8" w:rsidP="005468E8">
      <w:pPr>
        <w:pStyle w:val="af3"/>
        <w:widowControl/>
        <w:ind w:left="-142" w:right="-567"/>
        <w:rPr>
          <w:rFonts w:ascii="Times New Roman" w:hAnsi="Times New Roman" w:cs="Times New Roman"/>
          <w:b/>
        </w:rPr>
      </w:pPr>
      <w:r w:rsidRPr="00DA7159">
        <w:rPr>
          <w:rFonts w:ascii="Times New Roman" w:hAnsi="Times New Roman" w:cs="Times New Roman"/>
          <w:sz w:val="20"/>
          <w:szCs w:val="18"/>
        </w:rPr>
        <w:t xml:space="preserve">Если Вы выбрали вариант голосования «ЗА», то проставьте голоса в поле «количество голосов» напротив одного кандидата или распределите их между двумя и более кандидатами </w:t>
      </w:r>
      <w:r w:rsidRPr="00DA7159">
        <w:rPr>
          <w:rFonts w:ascii="Times New Roman" w:hAnsi="Times New Roman" w:cs="Times New Roman"/>
          <w:sz w:val="21"/>
          <w:szCs w:val="21"/>
        </w:rPr>
        <w:t xml:space="preserve">    </w:t>
      </w:r>
      <w:r w:rsidRPr="00097F56">
        <w:rPr>
          <w:rFonts w:ascii="Times New Roman" w:hAnsi="Times New Roman" w:cs="Times New Roman"/>
          <w:color w:val="FF0000"/>
          <w:sz w:val="21"/>
          <w:szCs w:val="21"/>
        </w:rPr>
        <w:t xml:space="preserve">   </w:t>
      </w:r>
      <w:r w:rsidRPr="00215C36">
        <w:rPr>
          <w:rFonts w:ascii="Times New Roman" w:hAnsi="Times New Roman" w:cs="Times New Roman"/>
          <w:color w:val="FF0000"/>
          <w:sz w:val="21"/>
          <w:szCs w:val="21"/>
        </w:rPr>
        <w:t xml:space="preserve">         </w:t>
      </w:r>
      <w:r w:rsidRPr="00097F56">
        <w:rPr>
          <w:rFonts w:ascii="Times New Roman" w:hAnsi="Times New Roman" w:cs="Times New Roman"/>
          <w:b/>
          <w:color w:val="FF0000"/>
        </w:rPr>
        <w:t xml:space="preserve">                                                                                               </w:t>
      </w:r>
      <w:r w:rsidRPr="00194D6F">
        <w:rPr>
          <w:rFonts w:ascii="Times New Roman" w:hAnsi="Times New Roman" w:cs="Times New Roman"/>
          <w:b/>
        </w:rPr>
        <w:t xml:space="preserve">  </w:t>
      </w:r>
      <w:r w:rsidR="00D71042">
        <w:rPr>
          <w:rFonts w:ascii="Times New Roman" w:hAnsi="Times New Roman" w:cs="Times New Roman"/>
          <w:b/>
        </w:rPr>
        <w:t xml:space="preserve">   </w:t>
      </w:r>
      <w:r w:rsidRPr="00194D6F">
        <w:rPr>
          <w:rFonts w:ascii="Times New Roman" w:hAnsi="Times New Roman" w:cs="Times New Roman"/>
          <w:b/>
          <w:sz w:val="18"/>
          <w:szCs w:val="18"/>
        </w:rPr>
        <w:t>(количество голосов)</w:t>
      </w:r>
    </w:p>
    <w:tbl>
      <w:tblPr>
        <w:tblW w:w="11057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693"/>
        <w:gridCol w:w="6237"/>
        <w:gridCol w:w="1701"/>
      </w:tblGrid>
      <w:tr w:rsidR="00194D6F" w:rsidRPr="00097F56" w:rsidTr="00D71042">
        <w:trPr>
          <w:trHeight w:val="454"/>
        </w:trPr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4D6F" w:rsidRPr="00194D6F" w:rsidRDefault="00194D6F" w:rsidP="007329D7">
            <w:pPr>
              <w:pStyle w:val="af3"/>
              <w:widowControl/>
              <w:ind w:right="-568"/>
              <w:rPr>
                <w:rFonts w:ascii="Times New Roman" w:hAnsi="Times New Roman" w:cs="Times New Roman"/>
                <w:sz w:val="21"/>
                <w:szCs w:val="21"/>
              </w:rPr>
            </w:pPr>
            <w:r w:rsidRPr="00194D6F">
              <w:rPr>
                <w:rFonts w:ascii="Times New Roman" w:hAnsi="Times New Roman" w:cs="Times New Roman"/>
                <w:sz w:val="21"/>
                <w:szCs w:val="21"/>
              </w:rPr>
              <w:t>1.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D6F" w:rsidRPr="00D71042" w:rsidRDefault="00194D6F" w:rsidP="007329D7">
            <w:pPr>
              <w:rPr>
                <w:sz w:val="21"/>
                <w:szCs w:val="21"/>
              </w:rPr>
            </w:pPr>
            <w:r w:rsidRPr="00D71042">
              <w:rPr>
                <w:sz w:val="21"/>
                <w:szCs w:val="21"/>
              </w:rPr>
              <w:t xml:space="preserve">Ахо </w:t>
            </w:r>
          </w:p>
          <w:p w:rsidR="00194D6F" w:rsidRPr="00D71042" w:rsidRDefault="00194D6F" w:rsidP="007329D7">
            <w:pPr>
              <w:rPr>
                <w:sz w:val="21"/>
                <w:szCs w:val="21"/>
              </w:rPr>
            </w:pPr>
            <w:r w:rsidRPr="00D71042">
              <w:rPr>
                <w:sz w:val="21"/>
                <w:szCs w:val="21"/>
              </w:rPr>
              <w:t>Эско Тапани</w:t>
            </w:r>
          </w:p>
        </w:tc>
        <w:tc>
          <w:tcPr>
            <w:tcW w:w="62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94D6F" w:rsidRPr="00D71042" w:rsidRDefault="00194D6F" w:rsidP="00FB35C7">
            <w:pPr>
              <w:rPr>
                <w:sz w:val="21"/>
                <w:szCs w:val="21"/>
              </w:rPr>
            </w:pPr>
            <w:r w:rsidRPr="00D71042">
              <w:rPr>
                <w:sz w:val="21"/>
                <w:szCs w:val="21"/>
              </w:rPr>
              <w:t xml:space="preserve">исполнительный </w:t>
            </w:r>
            <w:r w:rsidR="00FB35C7">
              <w:rPr>
                <w:sz w:val="21"/>
                <w:szCs w:val="21"/>
              </w:rPr>
              <w:t>п</w:t>
            </w:r>
            <w:r w:rsidRPr="00D71042">
              <w:rPr>
                <w:sz w:val="21"/>
                <w:szCs w:val="21"/>
              </w:rPr>
              <w:t>редседатель Совета директоров East Office of the Finnish Industries (независимый директор)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94D6F" w:rsidRPr="00097F56" w:rsidRDefault="00194D6F" w:rsidP="007329D7">
            <w:pPr>
              <w:rPr>
                <w:color w:val="FF0000"/>
                <w:sz w:val="21"/>
                <w:szCs w:val="21"/>
              </w:rPr>
            </w:pPr>
          </w:p>
        </w:tc>
      </w:tr>
      <w:tr w:rsidR="00194D6F" w:rsidRPr="00097F56" w:rsidTr="00D71042">
        <w:trPr>
          <w:trHeight w:val="454"/>
        </w:trPr>
        <w:tc>
          <w:tcPr>
            <w:tcW w:w="4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4D6F" w:rsidRPr="00194D6F" w:rsidRDefault="00194D6F" w:rsidP="007329D7">
            <w:pPr>
              <w:pStyle w:val="af3"/>
              <w:widowControl/>
              <w:ind w:right="-568"/>
              <w:rPr>
                <w:rFonts w:ascii="Times New Roman" w:hAnsi="Times New Roman" w:cs="Times New Roman"/>
                <w:sz w:val="21"/>
                <w:szCs w:val="21"/>
              </w:rPr>
            </w:pPr>
            <w:r w:rsidRPr="00194D6F">
              <w:rPr>
                <w:rFonts w:ascii="Times New Roman" w:hAnsi="Times New Roman" w:cs="Times New Roman"/>
                <w:sz w:val="21"/>
                <w:szCs w:val="21"/>
              </w:rPr>
              <w:t>2.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D6F" w:rsidRPr="00D71042" w:rsidRDefault="00194D6F" w:rsidP="007329D7">
            <w:pPr>
              <w:rPr>
                <w:sz w:val="21"/>
                <w:szCs w:val="21"/>
              </w:rPr>
            </w:pPr>
            <w:r w:rsidRPr="00D71042">
              <w:rPr>
                <w:sz w:val="21"/>
                <w:szCs w:val="21"/>
              </w:rPr>
              <w:t>Богуславский</w:t>
            </w:r>
          </w:p>
          <w:p w:rsidR="00194D6F" w:rsidRPr="00D71042" w:rsidRDefault="00194D6F" w:rsidP="007329D7">
            <w:pPr>
              <w:rPr>
                <w:sz w:val="21"/>
                <w:szCs w:val="21"/>
              </w:rPr>
            </w:pPr>
            <w:r w:rsidRPr="00D71042">
              <w:rPr>
                <w:sz w:val="21"/>
                <w:szCs w:val="21"/>
              </w:rPr>
              <w:t>Леонид Борисович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94D6F" w:rsidRPr="00D71042" w:rsidRDefault="00194D6F" w:rsidP="007329D7">
            <w:pPr>
              <w:jc w:val="both"/>
              <w:rPr>
                <w:sz w:val="21"/>
                <w:szCs w:val="21"/>
              </w:rPr>
            </w:pPr>
            <w:r w:rsidRPr="00D71042">
              <w:rPr>
                <w:sz w:val="21"/>
                <w:szCs w:val="21"/>
              </w:rPr>
              <w:t>председатель Совета директоров Общества с ограниченной ответственностью «Иви.ру» (независимый директор)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94D6F" w:rsidRPr="00097F56" w:rsidRDefault="00194D6F" w:rsidP="007329D7">
            <w:pPr>
              <w:rPr>
                <w:color w:val="FF0000"/>
                <w:sz w:val="21"/>
                <w:szCs w:val="21"/>
              </w:rPr>
            </w:pPr>
          </w:p>
        </w:tc>
      </w:tr>
      <w:tr w:rsidR="00194D6F" w:rsidRPr="00097F56" w:rsidTr="00D71042">
        <w:trPr>
          <w:trHeight w:val="454"/>
        </w:trPr>
        <w:tc>
          <w:tcPr>
            <w:tcW w:w="4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4D6F" w:rsidRPr="00194D6F" w:rsidRDefault="00194D6F" w:rsidP="007329D7">
            <w:pPr>
              <w:pStyle w:val="af3"/>
              <w:widowControl/>
              <w:ind w:right="-568"/>
              <w:rPr>
                <w:rFonts w:ascii="Times New Roman" w:hAnsi="Times New Roman" w:cs="Times New Roman"/>
                <w:sz w:val="21"/>
                <w:szCs w:val="21"/>
              </w:rPr>
            </w:pPr>
            <w:r w:rsidRPr="00194D6F">
              <w:rPr>
                <w:rFonts w:ascii="Times New Roman" w:hAnsi="Times New Roman" w:cs="Times New Roman"/>
                <w:sz w:val="21"/>
                <w:szCs w:val="21"/>
              </w:rPr>
              <w:t>3.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D6F" w:rsidRPr="00D71042" w:rsidRDefault="00194D6F" w:rsidP="007329D7">
            <w:pPr>
              <w:jc w:val="both"/>
              <w:rPr>
                <w:sz w:val="21"/>
                <w:szCs w:val="21"/>
              </w:rPr>
            </w:pPr>
            <w:r w:rsidRPr="00D71042">
              <w:rPr>
                <w:sz w:val="21"/>
                <w:szCs w:val="21"/>
              </w:rPr>
              <w:t>Горегляд</w:t>
            </w:r>
          </w:p>
          <w:p w:rsidR="00194D6F" w:rsidRPr="00D71042" w:rsidRDefault="00194D6F" w:rsidP="007329D7">
            <w:pPr>
              <w:jc w:val="both"/>
              <w:rPr>
                <w:sz w:val="21"/>
                <w:szCs w:val="21"/>
              </w:rPr>
            </w:pPr>
            <w:r w:rsidRPr="00D71042">
              <w:rPr>
                <w:sz w:val="21"/>
                <w:szCs w:val="21"/>
              </w:rPr>
              <w:t>Валерий Павлович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94D6F" w:rsidRPr="00D71042" w:rsidRDefault="00194D6F" w:rsidP="007329D7">
            <w:pPr>
              <w:rPr>
                <w:sz w:val="21"/>
                <w:szCs w:val="21"/>
              </w:rPr>
            </w:pPr>
            <w:r w:rsidRPr="00D71042">
              <w:rPr>
                <w:sz w:val="21"/>
                <w:szCs w:val="21"/>
              </w:rPr>
              <w:t>главный аудитор Банка России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94D6F" w:rsidRPr="00097F56" w:rsidRDefault="00194D6F" w:rsidP="007329D7">
            <w:pPr>
              <w:rPr>
                <w:color w:val="FF0000"/>
                <w:sz w:val="21"/>
                <w:szCs w:val="21"/>
              </w:rPr>
            </w:pPr>
          </w:p>
        </w:tc>
      </w:tr>
      <w:tr w:rsidR="00194D6F" w:rsidRPr="00097F56" w:rsidTr="00D71042">
        <w:trPr>
          <w:trHeight w:val="454"/>
        </w:trPr>
        <w:tc>
          <w:tcPr>
            <w:tcW w:w="4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4D6F" w:rsidRPr="00194D6F" w:rsidRDefault="00194D6F" w:rsidP="007329D7">
            <w:pPr>
              <w:pStyle w:val="af3"/>
              <w:widowControl/>
              <w:ind w:right="-568"/>
              <w:rPr>
                <w:rFonts w:ascii="Times New Roman" w:hAnsi="Times New Roman" w:cs="Times New Roman"/>
                <w:sz w:val="21"/>
                <w:szCs w:val="21"/>
              </w:rPr>
            </w:pPr>
            <w:r w:rsidRPr="00194D6F">
              <w:rPr>
                <w:rFonts w:ascii="Times New Roman" w:hAnsi="Times New Roman" w:cs="Times New Roman"/>
                <w:sz w:val="21"/>
                <w:szCs w:val="21"/>
              </w:rPr>
              <w:t>4.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D6F" w:rsidRPr="00D71042" w:rsidRDefault="00194D6F" w:rsidP="007329D7">
            <w:pPr>
              <w:rPr>
                <w:sz w:val="21"/>
                <w:szCs w:val="21"/>
              </w:rPr>
            </w:pPr>
            <w:r w:rsidRPr="00D71042">
              <w:rPr>
                <w:sz w:val="21"/>
                <w:szCs w:val="21"/>
              </w:rPr>
              <w:t>Греф</w:t>
            </w:r>
          </w:p>
          <w:p w:rsidR="00194D6F" w:rsidRPr="00D71042" w:rsidRDefault="00194D6F" w:rsidP="007329D7">
            <w:pPr>
              <w:rPr>
                <w:sz w:val="21"/>
                <w:szCs w:val="21"/>
              </w:rPr>
            </w:pPr>
            <w:r w:rsidRPr="00D71042">
              <w:rPr>
                <w:sz w:val="21"/>
                <w:szCs w:val="21"/>
              </w:rPr>
              <w:t>Герман Оскарович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94D6F" w:rsidRPr="00D71042" w:rsidRDefault="00194D6F" w:rsidP="007329D7">
            <w:pPr>
              <w:rPr>
                <w:sz w:val="21"/>
                <w:szCs w:val="21"/>
              </w:rPr>
            </w:pPr>
            <w:r w:rsidRPr="00D71042">
              <w:rPr>
                <w:sz w:val="21"/>
                <w:szCs w:val="21"/>
              </w:rPr>
              <w:t xml:space="preserve">Президент, Председатель Правления ПАО Сбербанк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94D6F" w:rsidRPr="00097F56" w:rsidRDefault="00194D6F" w:rsidP="007329D7">
            <w:pPr>
              <w:rPr>
                <w:color w:val="FF0000"/>
                <w:sz w:val="21"/>
                <w:szCs w:val="21"/>
              </w:rPr>
            </w:pPr>
          </w:p>
        </w:tc>
      </w:tr>
      <w:tr w:rsidR="00EB5130" w:rsidRPr="00097F56" w:rsidTr="00D71042">
        <w:trPr>
          <w:trHeight w:val="454"/>
        </w:trPr>
        <w:tc>
          <w:tcPr>
            <w:tcW w:w="4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B5130" w:rsidRPr="00194D6F" w:rsidRDefault="00EB5130" w:rsidP="00474425">
            <w:pPr>
              <w:pStyle w:val="af3"/>
              <w:widowControl/>
              <w:ind w:right="-568"/>
              <w:rPr>
                <w:rFonts w:ascii="Times New Roman" w:hAnsi="Times New Roman" w:cs="Times New Roman"/>
                <w:sz w:val="21"/>
                <w:szCs w:val="21"/>
              </w:rPr>
            </w:pPr>
            <w:r w:rsidRPr="00194D6F">
              <w:rPr>
                <w:rFonts w:ascii="Times New Roman" w:hAnsi="Times New Roman" w:cs="Times New Roman"/>
                <w:sz w:val="21"/>
                <w:szCs w:val="21"/>
              </w:rPr>
              <w:t>5.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130" w:rsidRDefault="00EB5130" w:rsidP="00755D57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Златкис</w:t>
            </w:r>
          </w:p>
          <w:p w:rsidR="00EB5130" w:rsidRPr="00DB1243" w:rsidRDefault="00EB5130" w:rsidP="00755D57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Белла Ильинична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B5130" w:rsidRPr="00D71042" w:rsidRDefault="00EB5130" w:rsidP="00755D57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заместитель </w:t>
            </w:r>
            <w:r w:rsidRPr="00D71042">
              <w:rPr>
                <w:sz w:val="21"/>
                <w:szCs w:val="21"/>
              </w:rPr>
              <w:t>Председател</w:t>
            </w:r>
            <w:r>
              <w:rPr>
                <w:sz w:val="21"/>
                <w:szCs w:val="21"/>
              </w:rPr>
              <w:t>я</w:t>
            </w:r>
            <w:r w:rsidRPr="00D71042">
              <w:rPr>
                <w:sz w:val="21"/>
                <w:szCs w:val="21"/>
              </w:rPr>
              <w:t xml:space="preserve"> Правления ПАО Сбербанк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B5130" w:rsidRPr="00097F56" w:rsidRDefault="00EB5130" w:rsidP="007329D7">
            <w:pPr>
              <w:rPr>
                <w:color w:val="FF0000"/>
                <w:sz w:val="21"/>
                <w:szCs w:val="21"/>
              </w:rPr>
            </w:pPr>
          </w:p>
        </w:tc>
      </w:tr>
      <w:tr w:rsidR="00EB5130" w:rsidRPr="00097F56" w:rsidTr="00EB5130">
        <w:trPr>
          <w:trHeight w:val="454"/>
        </w:trPr>
        <w:tc>
          <w:tcPr>
            <w:tcW w:w="4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B5130" w:rsidRPr="00194D6F" w:rsidRDefault="00EB5130" w:rsidP="00474425">
            <w:pPr>
              <w:pStyle w:val="af3"/>
              <w:widowControl/>
              <w:ind w:right="-568"/>
              <w:rPr>
                <w:rFonts w:ascii="Times New Roman" w:hAnsi="Times New Roman" w:cs="Times New Roman"/>
                <w:sz w:val="21"/>
                <w:szCs w:val="21"/>
              </w:rPr>
            </w:pPr>
            <w:r w:rsidRPr="00194D6F">
              <w:rPr>
                <w:rFonts w:ascii="Times New Roman" w:hAnsi="Times New Roman" w:cs="Times New Roman"/>
                <w:sz w:val="21"/>
                <w:szCs w:val="21"/>
              </w:rPr>
              <w:t>6.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130" w:rsidRPr="00D71042" w:rsidRDefault="00EB5130" w:rsidP="007329D7">
            <w:pPr>
              <w:rPr>
                <w:sz w:val="21"/>
                <w:szCs w:val="21"/>
              </w:rPr>
            </w:pPr>
            <w:r w:rsidRPr="00D71042">
              <w:rPr>
                <w:sz w:val="21"/>
                <w:szCs w:val="21"/>
              </w:rPr>
              <w:t>Иванова</w:t>
            </w:r>
          </w:p>
          <w:p w:rsidR="00EB5130" w:rsidRPr="00D71042" w:rsidRDefault="00EB5130" w:rsidP="007329D7">
            <w:pPr>
              <w:rPr>
                <w:sz w:val="21"/>
                <w:szCs w:val="21"/>
              </w:rPr>
            </w:pPr>
            <w:r w:rsidRPr="00D71042">
              <w:rPr>
                <w:sz w:val="21"/>
                <w:szCs w:val="21"/>
              </w:rPr>
              <w:t>Надежда Юрьевна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B5130" w:rsidRPr="00D71042" w:rsidRDefault="00EB5130" w:rsidP="00B329E7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начальник Главного управления Банка России по Центральному федеральному округу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B5130" w:rsidRPr="00097F56" w:rsidRDefault="00EB5130" w:rsidP="007329D7">
            <w:pPr>
              <w:rPr>
                <w:color w:val="FF0000"/>
                <w:sz w:val="21"/>
                <w:szCs w:val="21"/>
              </w:rPr>
            </w:pPr>
          </w:p>
        </w:tc>
      </w:tr>
      <w:tr w:rsidR="00EB5130" w:rsidRPr="00097F56" w:rsidTr="00EB5130">
        <w:trPr>
          <w:trHeight w:val="454"/>
        </w:trPr>
        <w:tc>
          <w:tcPr>
            <w:tcW w:w="4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B5130" w:rsidRPr="00194D6F" w:rsidRDefault="00EB5130" w:rsidP="00474425">
            <w:pPr>
              <w:pStyle w:val="af3"/>
              <w:widowControl/>
              <w:ind w:right="-568"/>
              <w:rPr>
                <w:rFonts w:ascii="Times New Roman" w:hAnsi="Times New Roman" w:cs="Times New Roman"/>
                <w:sz w:val="21"/>
                <w:szCs w:val="21"/>
              </w:rPr>
            </w:pPr>
            <w:r w:rsidRPr="00194D6F">
              <w:rPr>
                <w:rFonts w:ascii="Times New Roman" w:hAnsi="Times New Roman" w:cs="Times New Roman"/>
                <w:sz w:val="21"/>
                <w:szCs w:val="21"/>
              </w:rPr>
              <w:t>7.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130" w:rsidRPr="00D71042" w:rsidRDefault="00EB5130" w:rsidP="007329D7">
            <w:pPr>
              <w:rPr>
                <w:sz w:val="21"/>
                <w:szCs w:val="21"/>
              </w:rPr>
            </w:pPr>
            <w:r w:rsidRPr="00D71042">
              <w:rPr>
                <w:sz w:val="21"/>
                <w:szCs w:val="21"/>
              </w:rPr>
              <w:t>Игнатьев</w:t>
            </w:r>
          </w:p>
          <w:p w:rsidR="00EB5130" w:rsidRPr="00D71042" w:rsidRDefault="00EB5130" w:rsidP="007329D7">
            <w:pPr>
              <w:rPr>
                <w:sz w:val="21"/>
                <w:szCs w:val="21"/>
              </w:rPr>
            </w:pPr>
            <w:r w:rsidRPr="00D71042">
              <w:rPr>
                <w:sz w:val="21"/>
                <w:szCs w:val="21"/>
              </w:rPr>
              <w:t>Сергей Михайлович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B5130" w:rsidRPr="00D71042" w:rsidRDefault="00EB5130" w:rsidP="007329D7">
            <w:pPr>
              <w:rPr>
                <w:sz w:val="21"/>
                <w:szCs w:val="21"/>
              </w:rPr>
            </w:pPr>
            <w:r w:rsidRPr="00D71042">
              <w:rPr>
                <w:sz w:val="21"/>
                <w:szCs w:val="21"/>
              </w:rPr>
              <w:t>советник Председателя Банка России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B5130" w:rsidRPr="00097F56" w:rsidRDefault="00EB5130" w:rsidP="007329D7">
            <w:pPr>
              <w:rPr>
                <w:color w:val="FF0000"/>
                <w:sz w:val="21"/>
                <w:szCs w:val="21"/>
              </w:rPr>
            </w:pPr>
          </w:p>
        </w:tc>
      </w:tr>
      <w:tr w:rsidR="00EB5130" w:rsidRPr="00097F56" w:rsidTr="001A6F26">
        <w:trPr>
          <w:trHeight w:val="454"/>
        </w:trPr>
        <w:tc>
          <w:tcPr>
            <w:tcW w:w="4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B5130" w:rsidRPr="00194D6F" w:rsidRDefault="00EB5130" w:rsidP="00474425">
            <w:pPr>
              <w:pStyle w:val="af3"/>
              <w:widowControl/>
              <w:ind w:right="-568"/>
              <w:rPr>
                <w:rFonts w:ascii="Times New Roman" w:hAnsi="Times New Roman" w:cs="Times New Roman"/>
                <w:sz w:val="21"/>
                <w:szCs w:val="21"/>
              </w:rPr>
            </w:pPr>
            <w:r w:rsidRPr="00194D6F">
              <w:rPr>
                <w:rFonts w:ascii="Times New Roman" w:hAnsi="Times New Roman" w:cs="Times New Roman"/>
                <w:sz w:val="21"/>
                <w:szCs w:val="21"/>
              </w:rPr>
              <w:t>8.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130" w:rsidRPr="00D71042" w:rsidRDefault="00EB5130" w:rsidP="007E536C">
            <w:pPr>
              <w:rPr>
                <w:sz w:val="21"/>
                <w:szCs w:val="21"/>
              </w:rPr>
            </w:pPr>
            <w:r w:rsidRPr="00D71042">
              <w:rPr>
                <w:sz w:val="21"/>
                <w:szCs w:val="21"/>
              </w:rPr>
              <w:t>Кулешов</w:t>
            </w:r>
          </w:p>
          <w:p w:rsidR="00EB5130" w:rsidRPr="00D71042" w:rsidRDefault="00EB5130" w:rsidP="007E536C">
            <w:pPr>
              <w:rPr>
                <w:sz w:val="21"/>
                <w:szCs w:val="21"/>
              </w:rPr>
            </w:pPr>
            <w:r w:rsidRPr="00D71042">
              <w:rPr>
                <w:sz w:val="21"/>
                <w:szCs w:val="21"/>
              </w:rPr>
              <w:t>Александр Петрович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B5130" w:rsidRPr="00D71042" w:rsidRDefault="00EB5130" w:rsidP="007E536C">
            <w:pPr>
              <w:rPr>
                <w:sz w:val="21"/>
                <w:szCs w:val="21"/>
              </w:rPr>
            </w:pPr>
            <w:r w:rsidRPr="00D71042">
              <w:rPr>
                <w:sz w:val="21"/>
                <w:szCs w:val="21"/>
              </w:rPr>
              <w:t>ректор Сколковского</w:t>
            </w:r>
            <w:r>
              <w:rPr>
                <w:sz w:val="21"/>
                <w:szCs w:val="21"/>
              </w:rPr>
              <w:t xml:space="preserve"> института науки и технологий</w:t>
            </w:r>
            <w:r>
              <w:rPr>
                <w:sz w:val="21"/>
                <w:szCs w:val="21"/>
              </w:rPr>
              <w:br/>
            </w:r>
            <w:r w:rsidRPr="00D71042">
              <w:rPr>
                <w:sz w:val="21"/>
                <w:szCs w:val="21"/>
              </w:rPr>
              <w:t>(независимый директор)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B5130" w:rsidRPr="00097F56" w:rsidRDefault="00EB5130" w:rsidP="007329D7">
            <w:pPr>
              <w:rPr>
                <w:color w:val="FF0000"/>
                <w:sz w:val="21"/>
                <w:szCs w:val="21"/>
              </w:rPr>
            </w:pPr>
          </w:p>
        </w:tc>
      </w:tr>
      <w:tr w:rsidR="00EB5130" w:rsidRPr="00097F56" w:rsidTr="001A6F26">
        <w:trPr>
          <w:trHeight w:val="454"/>
        </w:trPr>
        <w:tc>
          <w:tcPr>
            <w:tcW w:w="4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B5130" w:rsidRPr="00194D6F" w:rsidRDefault="00EB5130" w:rsidP="00474425">
            <w:pPr>
              <w:pStyle w:val="af3"/>
              <w:widowControl/>
              <w:ind w:right="-568"/>
              <w:rPr>
                <w:rFonts w:ascii="Times New Roman" w:hAnsi="Times New Roman" w:cs="Times New Roman"/>
                <w:sz w:val="21"/>
                <w:szCs w:val="21"/>
              </w:rPr>
            </w:pPr>
            <w:r w:rsidRPr="00194D6F">
              <w:rPr>
                <w:rFonts w:ascii="Times New Roman" w:hAnsi="Times New Roman" w:cs="Times New Roman"/>
                <w:sz w:val="21"/>
                <w:szCs w:val="21"/>
              </w:rPr>
              <w:t>9.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130" w:rsidRPr="00D71042" w:rsidRDefault="00EB5130" w:rsidP="007E536C">
            <w:pPr>
              <w:rPr>
                <w:sz w:val="21"/>
                <w:szCs w:val="21"/>
              </w:rPr>
            </w:pPr>
            <w:r w:rsidRPr="00D71042">
              <w:rPr>
                <w:sz w:val="21"/>
                <w:szCs w:val="21"/>
              </w:rPr>
              <w:t>Мау</w:t>
            </w:r>
          </w:p>
          <w:p w:rsidR="00EB5130" w:rsidRPr="00D71042" w:rsidRDefault="00EB5130" w:rsidP="007E536C">
            <w:pPr>
              <w:rPr>
                <w:sz w:val="21"/>
                <w:szCs w:val="21"/>
              </w:rPr>
            </w:pPr>
            <w:r w:rsidRPr="00D71042">
              <w:rPr>
                <w:sz w:val="21"/>
                <w:szCs w:val="21"/>
              </w:rPr>
              <w:t>Владимир Александрович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B5130" w:rsidRPr="00D71042" w:rsidRDefault="00EB5130" w:rsidP="007E536C">
            <w:pPr>
              <w:rPr>
                <w:sz w:val="21"/>
                <w:szCs w:val="21"/>
              </w:rPr>
            </w:pPr>
            <w:r w:rsidRPr="00D71042">
              <w:rPr>
                <w:sz w:val="21"/>
                <w:szCs w:val="21"/>
              </w:rPr>
              <w:t>ректор Российской академии народного хозяйства и государственной службы при Президенте Российской Федерации (независимый директор)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B5130" w:rsidRPr="00097F56" w:rsidRDefault="00EB5130" w:rsidP="007329D7">
            <w:pPr>
              <w:rPr>
                <w:color w:val="FF0000"/>
                <w:sz w:val="21"/>
                <w:szCs w:val="21"/>
              </w:rPr>
            </w:pPr>
          </w:p>
        </w:tc>
      </w:tr>
      <w:tr w:rsidR="00EB5130" w:rsidRPr="00097F56" w:rsidTr="00EB5130">
        <w:trPr>
          <w:trHeight w:val="454"/>
        </w:trPr>
        <w:tc>
          <w:tcPr>
            <w:tcW w:w="4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B5130" w:rsidRPr="00194D6F" w:rsidRDefault="00EB5130" w:rsidP="00474425">
            <w:pPr>
              <w:pStyle w:val="af3"/>
              <w:widowControl/>
              <w:ind w:right="-568"/>
              <w:rPr>
                <w:rFonts w:ascii="Times New Roman" w:hAnsi="Times New Roman" w:cs="Times New Roman"/>
                <w:sz w:val="21"/>
                <w:szCs w:val="21"/>
              </w:rPr>
            </w:pPr>
            <w:r w:rsidRPr="00194D6F">
              <w:rPr>
                <w:rFonts w:ascii="Times New Roman" w:hAnsi="Times New Roman" w:cs="Times New Roman"/>
                <w:sz w:val="21"/>
                <w:szCs w:val="21"/>
              </w:rPr>
              <w:t>10.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130" w:rsidRPr="00D71042" w:rsidRDefault="00EB5130" w:rsidP="007E536C">
            <w:pPr>
              <w:rPr>
                <w:sz w:val="21"/>
                <w:szCs w:val="21"/>
              </w:rPr>
            </w:pPr>
            <w:r w:rsidRPr="00D71042">
              <w:rPr>
                <w:sz w:val="21"/>
                <w:szCs w:val="21"/>
              </w:rPr>
              <w:t>Меликьян</w:t>
            </w:r>
          </w:p>
          <w:p w:rsidR="00EB5130" w:rsidRPr="00D71042" w:rsidRDefault="00EB5130" w:rsidP="007E536C">
            <w:pPr>
              <w:rPr>
                <w:sz w:val="21"/>
                <w:szCs w:val="21"/>
              </w:rPr>
            </w:pPr>
            <w:r w:rsidRPr="00D71042">
              <w:rPr>
                <w:sz w:val="21"/>
                <w:szCs w:val="21"/>
              </w:rPr>
              <w:t>Геннадий Георгиевич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B5130" w:rsidRPr="00D71042" w:rsidRDefault="00EB5130" w:rsidP="007E536C">
            <w:pPr>
              <w:rPr>
                <w:sz w:val="21"/>
                <w:szCs w:val="21"/>
              </w:rPr>
            </w:pPr>
            <w:r w:rsidRPr="00D71042">
              <w:rPr>
                <w:sz w:val="21"/>
                <w:szCs w:val="21"/>
              </w:rPr>
              <w:t xml:space="preserve">заслуженный экономист Российской Федерации </w:t>
            </w:r>
          </w:p>
          <w:p w:rsidR="00EB5130" w:rsidRPr="00D71042" w:rsidRDefault="00EB5130" w:rsidP="007E536C">
            <w:pPr>
              <w:rPr>
                <w:sz w:val="21"/>
                <w:szCs w:val="21"/>
              </w:rPr>
            </w:pPr>
            <w:r w:rsidRPr="00D71042">
              <w:rPr>
                <w:sz w:val="21"/>
                <w:szCs w:val="21"/>
              </w:rPr>
              <w:t>(независимый директор)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B5130" w:rsidRPr="00097F56" w:rsidRDefault="00EB5130" w:rsidP="007329D7">
            <w:pPr>
              <w:rPr>
                <w:color w:val="FF0000"/>
                <w:sz w:val="21"/>
                <w:szCs w:val="21"/>
              </w:rPr>
            </w:pPr>
          </w:p>
        </w:tc>
      </w:tr>
      <w:tr w:rsidR="00EB5130" w:rsidRPr="00097F56" w:rsidTr="00EB5130">
        <w:trPr>
          <w:trHeight w:val="454"/>
        </w:trPr>
        <w:tc>
          <w:tcPr>
            <w:tcW w:w="4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B5130" w:rsidRPr="00194D6F" w:rsidRDefault="00EB5130" w:rsidP="00474425">
            <w:pPr>
              <w:pStyle w:val="af3"/>
              <w:widowControl/>
              <w:ind w:right="-568"/>
              <w:rPr>
                <w:rFonts w:ascii="Times New Roman" w:hAnsi="Times New Roman" w:cs="Times New Roman"/>
                <w:sz w:val="21"/>
                <w:szCs w:val="21"/>
              </w:rPr>
            </w:pPr>
            <w:r w:rsidRPr="00194D6F">
              <w:rPr>
                <w:rFonts w:ascii="Times New Roman" w:hAnsi="Times New Roman" w:cs="Times New Roman"/>
                <w:sz w:val="21"/>
                <w:szCs w:val="21"/>
              </w:rPr>
              <w:t>11.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130" w:rsidRPr="00D71042" w:rsidRDefault="00EB5130" w:rsidP="007E536C">
            <w:pPr>
              <w:rPr>
                <w:sz w:val="21"/>
                <w:szCs w:val="21"/>
              </w:rPr>
            </w:pPr>
            <w:r w:rsidRPr="00D71042">
              <w:rPr>
                <w:sz w:val="21"/>
                <w:szCs w:val="21"/>
              </w:rPr>
              <w:t>Орешкин</w:t>
            </w:r>
          </w:p>
          <w:p w:rsidR="00EB5130" w:rsidRPr="00D71042" w:rsidRDefault="00EB5130" w:rsidP="007E536C">
            <w:pPr>
              <w:rPr>
                <w:sz w:val="21"/>
                <w:szCs w:val="21"/>
              </w:rPr>
            </w:pPr>
            <w:r w:rsidRPr="00D71042">
              <w:rPr>
                <w:sz w:val="21"/>
                <w:szCs w:val="21"/>
              </w:rPr>
              <w:t>Максим Станиславович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B5130" w:rsidRPr="00D71042" w:rsidRDefault="00EB5130" w:rsidP="007E536C">
            <w:pPr>
              <w:rPr>
                <w:sz w:val="21"/>
                <w:szCs w:val="21"/>
              </w:rPr>
            </w:pPr>
            <w:r w:rsidRPr="00D71042">
              <w:rPr>
                <w:sz w:val="21"/>
                <w:szCs w:val="21"/>
              </w:rPr>
              <w:t>министр экономического развития Российской Федерации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B5130" w:rsidRPr="00097F56" w:rsidRDefault="00EB5130" w:rsidP="007329D7">
            <w:pPr>
              <w:rPr>
                <w:color w:val="FF0000"/>
                <w:sz w:val="21"/>
                <w:szCs w:val="21"/>
              </w:rPr>
            </w:pPr>
          </w:p>
        </w:tc>
      </w:tr>
      <w:tr w:rsidR="00EB5130" w:rsidRPr="00097F56" w:rsidTr="00EB5130">
        <w:trPr>
          <w:trHeight w:val="454"/>
        </w:trPr>
        <w:tc>
          <w:tcPr>
            <w:tcW w:w="4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B5130" w:rsidRPr="00194D6F" w:rsidRDefault="00EB5130" w:rsidP="00474425">
            <w:pPr>
              <w:pStyle w:val="af3"/>
              <w:widowControl/>
              <w:ind w:right="-568"/>
              <w:rPr>
                <w:rFonts w:ascii="Times New Roman" w:hAnsi="Times New Roman" w:cs="Times New Roman"/>
                <w:sz w:val="21"/>
                <w:szCs w:val="21"/>
              </w:rPr>
            </w:pPr>
            <w:r w:rsidRPr="00194D6F">
              <w:rPr>
                <w:rFonts w:ascii="Times New Roman" w:hAnsi="Times New Roman" w:cs="Times New Roman"/>
                <w:sz w:val="21"/>
                <w:szCs w:val="21"/>
              </w:rPr>
              <w:t>12.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130" w:rsidRPr="00D71042" w:rsidRDefault="00EB5130" w:rsidP="007E536C">
            <w:pPr>
              <w:rPr>
                <w:sz w:val="21"/>
                <w:szCs w:val="21"/>
              </w:rPr>
            </w:pPr>
            <w:r w:rsidRPr="00D71042">
              <w:rPr>
                <w:sz w:val="21"/>
                <w:szCs w:val="21"/>
              </w:rPr>
              <w:t>Скоробогатова</w:t>
            </w:r>
          </w:p>
          <w:p w:rsidR="00EB5130" w:rsidRPr="00D71042" w:rsidRDefault="00EB5130" w:rsidP="007E536C">
            <w:pPr>
              <w:rPr>
                <w:sz w:val="21"/>
                <w:szCs w:val="21"/>
              </w:rPr>
            </w:pPr>
            <w:r w:rsidRPr="00D71042">
              <w:rPr>
                <w:sz w:val="21"/>
                <w:szCs w:val="21"/>
              </w:rPr>
              <w:t xml:space="preserve">Ольга Николаевна 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B5130" w:rsidRPr="00D71042" w:rsidRDefault="00EB5130" w:rsidP="007E536C">
            <w:pPr>
              <w:rPr>
                <w:sz w:val="21"/>
                <w:szCs w:val="21"/>
              </w:rPr>
            </w:pPr>
            <w:r w:rsidRPr="00D71042">
              <w:rPr>
                <w:sz w:val="21"/>
                <w:szCs w:val="21"/>
              </w:rPr>
              <w:t>первый заместитель Председателя Банка России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B5130" w:rsidRPr="00097F56" w:rsidRDefault="00EB5130" w:rsidP="007329D7">
            <w:pPr>
              <w:rPr>
                <w:color w:val="FF0000"/>
                <w:sz w:val="21"/>
                <w:szCs w:val="21"/>
              </w:rPr>
            </w:pPr>
          </w:p>
        </w:tc>
      </w:tr>
      <w:tr w:rsidR="00EB5130" w:rsidRPr="00097F56" w:rsidTr="00EB5130">
        <w:trPr>
          <w:trHeight w:val="454"/>
        </w:trPr>
        <w:tc>
          <w:tcPr>
            <w:tcW w:w="4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B5130" w:rsidRPr="00194D6F" w:rsidRDefault="00EB5130" w:rsidP="00474425">
            <w:pPr>
              <w:pStyle w:val="af3"/>
              <w:widowControl/>
              <w:ind w:right="-568"/>
              <w:rPr>
                <w:rFonts w:ascii="Times New Roman" w:hAnsi="Times New Roman" w:cs="Times New Roman"/>
                <w:sz w:val="21"/>
                <w:szCs w:val="21"/>
              </w:rPr>
            </w:pPr>
            <w:r w:rsidRPr="00194D6F">
              <w:rPr>
                <w:rFonts w:ascii="Times New Roman" w:hAnsi="Times New Roman" w:cs="Times New Roman"/>
                <w:sz w:val="21"/>
                <w:szCs w:val="21"/>
              </w:rPr>
              <w:t>13.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130" w:rsidRPr="00D71042" w:rsidRDefault="00EB5130" w:rsidP="007E536C">
            <w:pPr>
              <w:rPr>
                <w:sz w:val="21"/>
                <w:szCs w:val="21"/>
              </w:rPr>
            </w:pPr>
            <w:r w:rsidRPr="00D71042">
              <w:rPr>
                <w:sz w:val="21"/>
                <w:szCs w:val="21"/>
              </w:rPr>
              <w:t>Уэллс</w:t>
            </w:r>
          </w:p>
          <w:p w:rsidR="00EB5130" w:rsidRPr="00D71042" w:rsidRDefault="00EB5130" w:rsidP="007E536C">
            <w:pPr>
              <w:rPr>
                <w:sz w:val="21"/>
                <w:szCs w:val="21"/>
              </w:rPr>
            </w:pPr>
            <w:r w:rsidRPr="00D71042">
              <w:rPr>
                <w:sz w:val="21"/>
                <w:szCs w:val="21"/>
              </w:rPr>
              <w:t>Надя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B5130" w:rsidRPr="00D71042" w:rsidRDefault="00EB5130" w:rsidP="007E536C">
            <w:pPr>
              <w:rPr>
                <w:sz w:val="21"/>
                <w:szCs w:val="21"/>
              </w:rPr>
            </w:pPr>
            <w:r w:rsidRPr="00D71042">
              <w:rPr>
                <w:sz w:val="21"/>
                <w:szCs w:val="21"/>
              </w:rPr>
              <w:t>независимый консультант по инвестициям и корпоративному управлению (независимый директор)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B5130" w:rsidRPr="00097F56" w:rsidRDefault="00EB5130" w:rsidP="007329D7">
            <w:pPr>
              <w:rPr>
                <w:color w:val="FF0000"/>
                <w:sz w:val="21"/>
                <w:szCs w:val="21"/>
              </w:rPr>
            </w:pPr>
          </w:p>
        </w:tc>
      </w:tr>
      <w:tr w:rsidR="00EB5130" w:rsidRPr="00097F56" w:rsidTr="00EB5130">
        <w:trPr>
          <w:trHeight w:val="454"/>
        </w:trPr>
        <w:tc>
          <w:tcPr>
            <w:tcW w:w="4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B5130" w:rsidRPr="00194D6F" w:rsidRDefault="00EB5130" w:rsidP="00474425">
            <w:pPr>
              <w:pStyle w:val="af3"/>
              <w:widowControl/>
              <w:ind w:right="-568"/>
              <w:rPr>
                <w:rFonts w:ascii="Times New Roman" w:hAnsi="Times New Roman" w:cs="Times New Roman"/>
                <w:sz w:val="21"/>
                <w:szCs w:val="21"/>
              </w:rPr>
            </w:pPr>
            <w:r w:rsidRPr="00194D6F">
              <w:rPr>
                <w:rFonts w:ascii="Times New Roman" w:hAnsi="Times New Roman" w:cs="Times New Roman"/>
                <w:sz w:val="21"/>
                <w:szCs w:val="21"/>
              </w:rPr>
              <w:t>14.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130" w:rsidRPr="00D71042" w:rsidRDefault="00EB5130" w:rsidP="007E536C">
            <w:pPr>
              <w:rPr>
                <w:sz w:val="21"/>
                <w:szCs w:val="21"/>
              </w:rPr>
            </w:pPr>
            <w:r w:rsidRPr="00D71042">
              <w:rPr>
                <w:sz w:val="21"/>
                <w:szCs w:val="21"/>
              </w:rPr>
              <w:t>Швецов</w:t>
            </w:r>
          </w:p>
          <w:p w:rsidR="00EB5130" w:rsidRPr="00D71042" w:rsidRDefault="00EB5130" w:rsidP="007E536C">
            <w:pPr>
              <w:rPr>
                <w:sz w:val="21"/>
                <w:szCs w:val="21"/>
              </w:rPr>
            </w:pPr>
            <w:r w:rsidRPr="00D71042">
              <w:rPr>
                <w:sz w:val="21"/>
                <w:szCs w:val="21"/>
              </w:rPr>
              <w:t>Сергей Анатольевич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B5130" w:rsidRPr="00D71042" w:rsidRDefault="00EB5130" w:rsidP="007E536C">
            <w:pPr>
              <w:rPr>
                <w:sz w:val="21"/>
                <w:szCs w:val="21"/>
              </w:rPr>
            </w:pPr>
            <w:r w:rsidRPr="00D71042">
              <w:rPr>
                <w:sz w:val="21"/>
                <w:szCs w:val="21"/>
              </w:rPr>
              <w:t>первый заместитель Председателя Банка России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B5130" w:rsidRPr="00097F56" w:rsidRDefault="00EB5130" w:rsidP="007329D7">
            <w:pPr>
              <w:rPr>
                <w:color w:val="FF0000"/>
                <w:sz w:val="21"/>
                <w:szCs w:val="21"/>
              </w:rPr>
            </w:pPr>
          </w:p>
        </w:tc>
      </w:tr>
    </w:tbl>
    <w:p w:rsidR="005468E8" w:rsidRPr="00757186" w:rsidRDefault="005468E8" w:rsidP="00B31DA6">
      <w:pPr>
        <w:ind w:left="-142" w:right="-255" w:firstLine="142"/>
        <w:jc w:val="both"/>
        <w:rPr>
          <w:b/>
          <w:color w:val="FF0000"/>
          <w:sz w:val="16"/>
          <w:szCs w:val="18"/>
        </w:rPr>
      </w:pPr>
      <w:r w:rsidRPr="00757186">
        <w:rPr>
          <w:sz w:val="16"/>
          <w:szCs w:val="21"/>
        </w:rPr>
        <w:t>При кумулятивном голосовании количество голосов, принадлежащих каждому акционеру, умножается на 14 (число лиц, которые должны быть избраны в Наблюдательный совет ПАО Сбербанк в соответствии с его Уставом), и акционер вправе отдать полученные таким образом голоса полностью за одного кандидата</w:t>
      </w:r>
      <w:r w:rsidR="00FB35C7">
        <w:rPr>
          <w:sz w:val="16"/>
          <w:szCs w:val="21"/>
        </w:rPr>
        <w:t>,</w:t>
      </w:r>
      <w:r w:rsidRPr="00757186">
        <w:rPr>
          <w:sz w:val="16"/>
          <w:szCs w:val="21"/>
        </w:rPr>
        <w:t xml:space="preserve"> распределить их </w:t>
      </w:r>
      <w:r w:rsidR="00FB35C7">
        <w:rPr>
          <w:sz w:val="16"/>
          <w:szCs w:val="21"/>
        </w:rPr>
        <w:t>между двумя и более кандидатами</w:t>
      </w:r>
      <w:r w:rsidRPr="00757186">
        <w:rPr>
          <w:sz w:val="16"/>
          <w:szCs w:val="21"/>
        </w:rPr>
        <w:t xml:space="preserve"> либо проголосовать «против всех кандидатов» или «воздержался по всем кандидатам».</w:t>
      </w:r>
    </w:p>
    <w:p w:rsidR="00746000" w:rsidRDefault="00746000" w:rsidP="00B31DA6">
      <w:pPr>
        <w:tabs>
          <w:tab w:val="left" w:pos="142"/>
        </w:tabs>
        <w:ind w:left="-142" w:right="-255" w:firstLine="142"/>
        <w:jc w:val="both"/>
        <w:rPr>
          <w:sz w:val="16"/>
          <w:szCs w:val="16"/>
          <w:highlight w:val="yellow"/>
        </w:rPr>
      </w:pPr>
      <w:r w:rsidRPr="001A50E2">
        <w:rPr>
          <w:sz w:val="16"/>
          <w:szCs w:val="16"/>
        </w:rPr>
        <w:t xml:space="preserve">В случае если голосование осуществляется акционером, права на акции которого учитываются номинальным держателем, укажите информацию </w:t>
      </w:r>
      <w:r>
        <w:rPr>
          <w:sz w:val="16"/>
          <w:szCs w:val="16"/>
        </w:rPr>
        <w:t xml:space="preserve">(паспортные данные/данные регистрации, адрес регистрации/место нахождения, дату рождения (для физических лиц) и пр.) </w:t>
      </w:r>
      <w:r w:rsidRPr="001A50E2">
        <w:rPr>
          <w:sz w:val="16"/>
          <w:szCs w:val="16"/>
        </w:rPr>
        <w:t xml:space="preserve">для </w:t>
      </w:r>
      <w:r>
        <w:rPr>
          <w:sz w:val="16"/>
          <w:szCs w:val="16"/>
        </w:rPr>
        <w:t xml:space="preserve">Вашей </w:t>
      </w:r>
      <w:r w:rsidRPr="001A50E2">
        <w:rPr>
          <w:sz w:val="16"/>
          <w:szCs w:val="16"/>
        </w:rPr>
        <w:t xml:space="preserve">идентификации </w:t>
      </w:r>
      <w:r>
        <w:rPr>
          <w:sz w:val="16"/>
          <w:szCs w:val="16"/>
        </w:rPr>
        <w:t xml:space="preserve">как </w:t>
      </w:r>
      <w:r w:rsidRPr="001A50E2">
        <w:rPr>
          <w:sz w:val="16"/>
          <w:szCs w:val="16"/>
        </w:rPr>
        <w:t xml:space="preserve">акционера </w:t>
      </w:r>
      <w:r w:rsidRPr="001A50E2">
        <w:rPr>
          <w:i/>
          <w:sz w:val="16"/>
          <w:szCs w:val="16"/>
        </w:rPr>
        <w:t>(рекомендуется для заполнения акционером</w:t>
      </w:r>
      <w:r>
        <w:rPr>
          <w:i/>
          <w:sz w:val="16"/>
          <w:szCs w:val="16"/>
        </w:rPr>
        <w:t xml:space="preserve"> </w:t>
      </w:r>
      <w:r w:rsidRPr="001A50E2">
        <w:rPr>
          <w:i/>
          <w:sz w:val="16"/>
          <w:szCs w:val="16"/>
        </w:rPr>
        <w:t>в случае самостоятельного направления в ПАО Сбербанк заполненных бюллетеней)</w:t>
      </w:r>
      <w:r w:rsidRPr="001A50E2">
        <w:rPr>
          <w:sz w:val="16"/>
          <w:szCs w:val="16"/>
        </w:rPr>
        <w:t>:</w:t>
      </w:r>
    </w:p>
    <w:tbl>
      <w:tblPr>
        <w:tblStyle w:val="af5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74"/>
      </w:tblGrid>
      <w:tr w:rsidR="00757186" w:rsidRPr="008C3528" w:rsidTr="007329D7">
        <w:tc>
          <w:tcPr>
            <w:tcW w:w="10874" w:type="dxa"/>
          </w:tcPr>
          <w:p w:rsidR="00757186" w:rsidRDefault="00757186" w:rsidP="007329D7">
            <w:pPr>
              <w:tabs>
                <w:tab w:val="left" w:pos="142"/>
              </w:tabs>
              <w:jc w:val="both"/>
              <w:rPr>
                <w:b/>
                <w:bCs/>
                <w:sz w:val="18"/>
                <w:szCs w:val="18"/>
              </w:rPr>
            </w:pPr>
          </w:p>
          <w:p w:rsidR="00757186" w:rsidRPr="008C3528" w:rsidRDefault="00757186" w:rsidP="007329D7">
            <w:pPr>
              <w:tabs>
                <w:tab w:val="left" w:pos="142"/>
              </w:tabs>
              <w:jc w:val="both"/>
              <w:rPr>
                <w:b/>
                <w:bCs/>
                <w:sz w:val="18"/>
                <w:szCs w:val="18"/>
              </w:rPr>
            </w:pPr>
          </w:p>
        </w:tc>
      </w:tr>
    </w:tbl>
    <w:p w:rsidR="005468E8" w:rsidRPr="00097F56" w:rsidRDefault="005468E8" w:rsidP="005468E8">
      <w:pPr>
        <w:pStyle w:val="23"/>
        <w:tabs>
          <w:tab w:val="left" w:pos="142"/>
        </w:tabs>
        <w:ind w:left="-142" w:right="-108" w:firstLine="0"/>
        <w:rPr>
          <w:b/>
          <w:bCs/>
          <w:color w:val="FF0000"/>
          <w:szCs w:val="16"/>
        </w:rPr>
      </w:pPr>
    </w:p>
    <w:p w:rsidR="005468E8" w:rsidRPr="00757186" w:rsidRDefault="005468E8" w:rsidP="005468E8">
      <w:pPr>
        <w:pStyle w:val="23"/>
        <w:tabs>
          <w:tab w:val="left" w:pos="142"/>
        </w:tabs>
        <w:ind w:left="-142" w:right="-108" w:firstLine="0"/>
        <w:rPr>
          <w:i/>
          <w:iCs/>
          <w:sz w:val="18"/>
          <w:szCs w:val="18"/>
        </w:rPr>
      </w:pPr>
      <w:r w:rsidRPr="00757186">
        <w:rPr>
          <w:b/>
          <w:bCs/>
          <w:sz w:val="18"/>
          <w:szCs w:val="18"/>
        </w:rPr>
        <w:t>Подпись акционера (представителя)</w:t>
      </w:r>
      <w:r w:rsidRPr="00757186">
        <w:rPr>
          <w:i/>
          <w:iCs/>
          <w:sz w:val="18"/>
          <w:szCs w:val="18"/>
        </w:rPr>
        <w:t>____________________________(__________________________________________________________)</w:t>
      </w:r>
    </w:p>
    <w:p w:rsidR="005468E8" w:rsidRPr="00757186" w:rsidRDefault="005468E8" w:rsidP="005468E8">
      <w:pPr>
        <w:pStyle w:val="23"/>
        <w:tabs>
          <w:tab w:val="left" w:pos="142"/>
        </w:tabs>
        <w:ind w:left="-142" w:right="-108" w:firstLine="0"/>
        <w:rPr>
          <w:i/>
          <w:iCs/>
          <w:sz w:val="18"/>
          <w:szCs w:val="18"/>
        </w:rPr>
      </w:pPr>
      <w:r w:rsidRPr="00757186">
        <w:rPr>
          <w:b/>
          <w:bCs/>
          <w:sz w:val="18"/>
          <w:szCs w:val="18"/>
        </w:rPr>
        <w:t xml:space="preserve">                                                                                  </w:t>
      </w:r>
      <w:r w:rsidRPr="00757186">
        <w:rPr>
          <w:i/>
          <w:iCs/>
          <w:sz w:val="18"/>
          <w:szCs w:val="18"/>
        </w:rPr>
        <w:t xml:space="preserve">(подпись)                                                     (ФИО)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468E8" w:rsidRPr="00757186" w:rsidRDefault="005468E8" w:rsidP="005468E8">
      <w:pPr>
        <w:tabs>
          <w:tab w:val="left" w:pos="142"/>
        </w:tabs>
        <w:ind w:right="57" w:firstLine="17"/>
        <w:jc w:val="center"/>
        <w:rPr>
          <w:sz w:val="16"/>
          <w:szCs w:val="16"/>
          <w:u w:val="single"/>
        </w:rPr>
      </w:pPr>
      <w:r w:rsidRPr="00757186">
        <w:rPr>
          <w:sz w:val="16"/>
          <w:szCs w:val="16"/>
          <w:u w:val="single"/>
        </w:rPr>
        <w:t xml:space="preserve">Бюллетень для голосования должен быть подписан акционером или его представителем, </w:t>
      </w:r>
    </w:p>
    <w:p w:rsidR="005468E8" w:rsidRPr="00757186" w:rsidRDefault="005468E8" w:rsidP="005468E8">
      <w:pPr>
        <w:tabs>
          <w:tab w:val="left" w:pos="142"/>
        </w:tabs>
        <w:ind w:right="57" w:firstLine="17"/>
        <w:jc w:val="center"/>
      </w:pPr>
      <w:r w:rsidRPr="00757186">
        <w:rPr>
          <w:sz w:val="16"/>
          <w:szCs w:val="16"/>
          <w:u w:val="single"/>
        </w:rPr>
        <w:t>в противном случае бюллетень для голосования признается недействительным.*</w:t>
      </w:r>
    </w:p>
    <w:p w:rsidR="005468E8" w:rsidRPr="00757186" w:rsidRDefault="005468E8" w:rsidP="005468E8">
      <w:pPr>
        <w:pStyle w:val="web0"/>
        <w:ind w:left="-142"/>
        <w:jc w:val="both"/>
      </w:pPr>
      <w:r w:rsidRPr="00757186">
        <w:t>*Представителю акционера, подписавшему бюллетень, необходимо представить (приложить) доверенность (нотариально заверенную копию доверенности).</w:t>
      </w:r>
    </w:p>
    <w:p w:rsidR="005468E8" w:rsidRPr="00757186" w:rsidRDefault="005468E8" w:rsidP="005468E8">
      <w:pPr>
        <w:pStyle w:val="web0"/>
        <w:ind w:left="-142"/>
        <w:jc w:val="both"/>
        <w:rPr>
          <w:b/>
          <w:sz w:val="20"/>
          <w:szCs w:val="20"/>
        </w:rPr>
        <w:sectPr w:rsidR="005468E8" w:rsidRPr="00757186" w:rsidSect="00A96F71">
          <w:pgSz w:w="11906" w:h="16838" w:code="9"/>
          <w:pgMar w:top="680" w:right="624" w:bottom="680" w:left="624" w:header="720" w:footer="720" w:gutter="0"/>
          <w:cols w:space="720"/>
        </w:sectPr>
      </w:pPr>
    </w:p>
    <w:tbl>
      <w:tblPr>
        <w:tblW w:w="49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94"/>
        <w:gridCol w:w="4068"/>
        <w:gridCol w:w="2762"/>
      </w:tblGrid>
      <w:tr w:rsidR="00097F56" w:rsidRPr="00097F56" w:rsidTr="007329D7">
        <w:trPr>
          <w:cantSplit/>
          <w:trHeight w:val="830"/>
        </w:trPr>
        <w:tc>
          <w:tcPr>
            <w:tcW w:w="3724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68E8" w:rsidRPr="002A56B9" w:rsidRDefault="005468E8" w:rsidP="007329D7">
            <w:pPr>
              <w:pStyle w:val="9"/>
              <w:tabs>
                <w:tab w:val="left" w:pos="4032"/>
              </w:tabs>
              <w:rPr>
                <w:rFonts w:ascii="Times New Roman" w:hAnsi="Times New Roman"/>
                <w:sz w:val="18"/>
                <w:shd w:val="clear" w:color="auto" w:fill="FFFFFF"/>
              </w:rPr>
            </w:pPr>
            <w:r w:rsidRPr="002A56B9">
              <w:rPr>
                <w:rFonts w:ascii="Times New Roman" w:hAnsi="Times New Roman"/>
                <w:sz w:val="18"/>
                <w:shd w:val="clear" w:color="auto" w:fill="FFFFFF"/>
              </w:rPr>
              <w:t>Публичное акционерное общество «Сбербанк России»</w:t>
            </w:r>
          </w:p>
          <w:p w:rsidR="005468E8" w:rsidRPr="002A56B9" w:rsidRDefault="005468E8" w:rsidP="007329D7">
            <w:pPr>
              <w:jc w:val="both"/>
              <w:rPr>
                <w:sz w:val="18"/>
                <w:shd w:val="clear" w:color="auto" w:fill="FFFFFF"/>
              </w:rPr>
            </w:pPr>
          </w:p>
          <w:p w:rsidR="002A56B9" w:rsidRPr="002A56B9" w:rsidRDefault="002A56B9" w:rsidP="002A56B9">
            <w:pPr>
              <w:jc w:val="both"/>
              <w:rPr>
                <w:b/>
                <w:bCs/>
                <w:sz w:val="18"/>
                <w:shd w:val="clear" w:color="auto" w:fill="FFFFFF"/>
              </w:rPr>
            </w:pPr>
            <w:r w:rsidRPr="002A56B9">
              <w:rPr>
                <w:b/>
                <w:bCs/>
                <w:sz w:val="18"/>
                <w:shd w:val="clear" w:color="auto" w:fill="FFFFFF"/>
              </w:rPr>
              <w:t>Место нахождения: Российская Федерация, город Москва.</w:t>
            </w:r>
          </w:p>
          <w:p w:rsidR="002A56B9" w:rsidRPr="002A56B9" w:rsidRDefault="002A56B9" w:rsidP="002A56B9">
            <w:pPr>
              <w:jc w:val="both"/>
              <w:rPr>
                <w:b/>
                <w:bCs/>
                <w:i/>
                <w:iCs/>
                <w:sz w:val="18"/>
                <w:shd w:val="clear" w:color="auto" w:fill="FFFFFF"/>
              </w:rPr>
            </w:pPr>
            <w:r w:rsidRPr="002A56B9">
              <w:rPr>
                <w:b/>
                <w:bCs/>
                <w:sz w:val="18"/>
                <w:shd w:val="clear" w:color="auto" w:fill="FFFFFF"/>
              </w:rPr>
              <w:t>Годовое Общее собрание акционеров в форме собрания состоится 8 июня 2018</w:t>
            </w:r>
            <w:r w:rsidRPr="002A56B9">
              <w:rPr>
                <w:b/>
                <w:bCs/>
                <w:sz w:val="18"/>
              </w:rPr>
              <w:t xml:space="preserve"> года в 10:00 по московскому времени. Н</w:t>
            </w:r>
            <w:r w:rsidRPr="002A56B9">
              <w:rPr>
                <w:b/>
                <w:bCs/>
                <w:sz w:val="18"/>
                <w:shd w:val="clear" w:color="auto" w:fill="FFFFFF"/>
              </w:rPr>
              <w:t>ачало регистрации участников собрания — 8 июня 2018</w:t>
            </w:r>
            <w:r w:rsidRPr="002A56B9">
              <w:rPr>
                <w:b/>
                <w:bCs/>
                <w:sz w:val="18"/>
              </w:rPr>
              <w:t xml:space="preserve"> года в </w:t>
            </w:r>
            <w:r w:rsidRPr="002A56B9">
              <w:rPr>
                <w:b/>
                <w:bCs/>
                <w:sz w:val="18"/>
                <w:shd w:val="clear" w:color="auto" w:fill="FFFFFF"/>
              </w:rPr>
              <w:t>8:00 по московскому времени.</w:t>
            </w:r>
            <w:r w:rsidRPr="002A56B9">
              <w:rPr>
                <w:b/>
                <w:bCs/>
                <w:i/>
                <w:iCs/>
                <w:sz w:val="18"/>
                <w:shd w:val="clear" w:color="auto" w:fill="FFFFFF"/>
              </w:rPr>
              <w:t xml:space="preserve"> </w:t>
            </w:r>
          </w:p>
          <w:p w:rsidR="005468E8" w:rsidRPr="002A56B9" w:rsidRDefault="002A56B9" w:rsidP="002A56B9">
            <w:pPr>
              <w:jc w:val="both"/>
              <w:rPr>
                <w:sz w:val="16"/>
                <w:szCs w:val="16"/>
              </w:rPr>
            </w:pPr>
            <w:r w:rsidRPr="002A56B9">
              <w:rPr>
                <w:b/>
                <w:bCs/>
                <w:sz w:val="18"/>
                <w:shd w:val="clear" w:color="auto" w:fill="FFFFFF"/>
              </w:rPr>
              <w:t>Место проведения собрания — конференц-зал ПАО Сбербанк по адресу: Российская Федерация,</w:t>
            </w:r>
            <w:r w:rsidRPr="002A56B9">
              <w:rPr>
                <w:b/>
                <w:bCs/>
                <w:sz w:val="18"/>
              </w:rPr>
              <w:t xml:space="preserve"> город Москва, улица Вавилова, дом 19.</w:t>
            </w:r>
          </w:p>
        </w:tc>
        <w:tc>
          <w:tcPr>
            <w:tcW w:w="127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68E8" w:rsidRPr="002A56B9" w:rsidRDefault="005468E8" w:rsidP="007329D7">
            <w:pPr>
              <w:pStyle w:val="8"/>
              <w:ind w:right="-240"/>
              <w:rPr>
                <w:i/>
              </w:rPr>
            </w:pPr>
            <w:r w:rsidRPr="002A56B9">
              <w:rPr>
                <w:i/>
              </w:rPr>
              <w:t>Идентификационный номер</w:t>
            </w:r>
          </w:p>
          <w:p w:rsidR="005468E8" w:rsidRPr="002A56B9" w:rsidRDefault="005468E8" w:rsidP="007329D7">
            <w:pPr>
              <w:ind w:right="72"/>
              <w:jc w:val="center"/>
              <w:rPr>
                <w:b/>
                <w:sz w:val="16"/>
                <w:szCs w:val="16"/>
              </w:rPr>
            </w:pPr>
          </w:p>
          <w:p w:rsidR="005468E8" w:rsidRPr="002A56B9" w:rsidRDefault="005468E8" w:rsidP="007329D7">
            <w:pPr>
              <w:ind w:right="72"/>
              <w:jc w:val="center"/>
              <w:rPr>
                <w:b/>
                <w:bCs/>
                <w:sz w:val="18"/>
                <w:szCs w:val="18"/>
              </w:rPr>
            </w:pPr>
            <w:r w:rsidRPr="002A56B9">
              <w:rPr>
                <w:b/>
                <w:sz w:val="18"/>
                <w:szCs w:val="18"/>
                <w:lang w:val="en-US"/>
              </w:rPr>
              <w:t>[</w:t>
            </w:r>
            <w:r w:rsidR="00215C36">
              <w:rPr>
                <w:b/>
                <w:sz w:val="18"/>
                <w:szCs w:val="18"/>
              </w:rPr>
              <w:t>Идентификационный</w:t>
            </w:r>
            <w:r w:rsidRPr="002A56B9">
              <w:rPr>
                <w:b/>
                <w:sz w:val="18"/>
                <w:szCs w:val="18"/>
              </w:rPr>
              <w:t xml:space="preserve"> номер</w:t>
            </w:r>
            <w:r w:rsidRPr="002A56B9">
              <w:rPr>
                <w:b/>
                <w:sz w:val="18"/>
                <w:szCs w:val="18"/>
                <w:lang w:val="en-US"/>
              </w:rPr>
              <w:t>]</w:t>
            </w:r>
            <w:r w:rsidRPr="002A56B9"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</w:p>
        </w:tc>
      </w:tr>
      <w:tr w:rsidR="00097F56" w:rsidRPr="00097F56" w:rsidTr="002A56B9">
        <w:trPr>
          <w:cantSplit/>
          <w:trHeight w:val="951"/>
        </w:trPr>
        <w:tc>
          <w:tcPr>
            <w:tcW w:w="3724" w:type="pct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68E8" w:rsidRPr="002A56B9" w:rsidRDefault="005468E8" w:rsidP="007329D7">
            <w:pPr>
              <w:jc w:val="center"/>
              <w:rPr>
                <w:b/>
                <w:bCs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68E8" w:rsidRPr="002A56B9" w:rsidRDefault="005468E8" w:rsidP="007329D7">
            <w:pPr>
              <w:pStyle w:val="9"/>
              <w:rPr>
                <w:sz w:val="22"/>
                <w:szCs w:val="24"/>
                <w:shd w:val="clear" w:color="auto" w:fill="FFFFFF"/>
              </w:rPr>
            </w:pPr>
            <w:r w:rsidRPr="002A56B9">
              <w:rPr>
                <w:sz w:val="22"/>
                <w:szCs w:val="24"/>
                <w:shd w:val="clear" w:color="auto" w:fill="FFFFFF"/>
              </w:rPr>
              <w:t>БЮЛЛЕТЕНЬ</w:t>
            </w:r>
          </w:p>
          <w:p w:rsidR="005468E8" w:rsidRPr="002A56B9" w:rsidRDefault="005468E8" w:rsidP="007329D7">
            <w:pPr>
              <w:jc w:val="center"/>
              <w:rPr>
                <w:b/>
                <w:bCs/>
                <w:szCs w:val="22"/>
              </w:rPr>
            </w:pPr>
            <w:r w:rsidRPr="002A56B9">
              <w:rPr>
                <w:b/>
                <w:bCs/>
                <w:szCs w:val="22"/>
              </w:rPr>
              <w:t>для голосования</w:t>
            </w:r>
          </w:p>
          <w:p w:rsidR="005468E8" w:rsidRPr="002A56B9" w:rsidRDefault="005468E8" w:rsidP="007329D7">
            <w:pPr>
              <w:jc w:val="center"/>
              <w:rPr>
                <w:b/>
                <w:bCs/>
                <w:sz w:val="72"/>
                <w:szCs w:val="72"/>
              </w:rPr>
            </w:pPr>
            <w:r w:rsidRPr="002A56B9">
              <w:rPr>
                <w:b/>
                <w:bCs/>
                <w:sz w:val="44"/>
                <w:szCs w:val="72"/>
              </w:rPr>
              <w:t>№</w:t>
            </w:r>
            <w:r w:rsidR="00FB35C7">
              <w:rPr>
                <w:b/>
                <w:bCs/>
                <w:sz w:val="44"/>
                <w:szCs w:val="72"/>
              </w:rPr>
              <w:t xml:space="preserve"> </w:t>
            </w:r>
            <w:r w:rsidRPr="002A56B9">
              <w:rPr>
                <w:b/>
                <w:bCs/>
                <w:sz w:val="44"/>
                <w:szCs w:val="72"/>
              </w:rPr>
              <w:t>3</w:t>
            </w:r>
          </w:p>
        </w:tc>
      </w:tr>
      <w:tr w:rsidR="00097F56" w:rsidRPr="00097F56" w:rsidTr="007329D7">
        <w:trPr>
          <w:cantSplit/>
          <w:trHeight w:val="580"/>
        </w:trPr>
        <w:tc>
          <w:tcPr>
            <w:tcW w:w="184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68E8" w:rsidRPr="002A56B9" w:rsidRDefault="005468E8" w:rsidP="007329D7">
            <w:pPr>
              <w:rPr>
                <w:b/>
                <w:bCs/>
              </w:rPr>
            </w:pPr>
            <w:r w:rsidRPr="002A56B9">
              <w:rPr>
                <w:b/>
                <w:bCs/>
              </w:rPr>
              <w:t>Наименование или ФИО акционера</w:t>
            </w:r>
          </w:p>
          <w:p w:rsidR="005468E8" w:rsidRPr="002A56B9" w:rsidRDefault="005468E8" w:rsidP="007329D7">
            <w:pPr>
              <w:rPr>
                <w:b/>
                <w:bCs/>
              </w:rPr>
            </w:pPr>
          </w:p>
        </w:tc>
        <w:tc>
          <w:tcPr>
            <w:tcW w:w="315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68E8" w:rsidRPr="002A56B9" w:rsidRDefault="00FB35C7" w:rsidP="007329D7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[</w:t>
            </w:r>
            <w:r w:rsidR="005468E8" w:rsidRPr="002A56B9">
              <w:rPr>
                <w:b/>
                <w:bCs/>
              </w:rPr>
              <w:t>Наименование/ФИО</w:t>
            </w:r>
            <w:r w:rsidR="005468E8" w:rsidRPr="002A56B9">
              <w:rPr>
                <w:b/>
                <w:bCs/>
                <w:lang w:val="en-US"/>
              </w:rPr>
              <w:t>]</w:t>
            </w:r>
          </w:p>
        </w:tc>
      </w:tr>
      <w:tr w:rsidR="00097F56" w:rsidRPr="00097F56" w:rsidTr="007329D7">
        <w:trPr>
          <w:cantSplit/>
          <w:trHeight w:val="340"/>
        </w:trPr>
        <w:tc>
          <w:tcPr>
            <w:tcW w:w="184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68E8" w:rsidRPr="002A56B9" w:rsidRDefault="005468E8" w:rsidP="007329D7">
            <w:pPr>
              <w:pStyle w:val="af0"/>
              <w:widowControl/>
            </w:pPr>
            <w:r w:rsidRPr="002A56B9">
              <w:t>Количество голосующих акций</w:t>
            </w:r>
          </w:p>
        </w:tc>
        <w:tc>
          <w:tcPr>
            <w:tcW w:w="315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68E8" w:rsidRPr="002A56B9" w:rsidRDefault="005468E8" w:rsidP="007329D7">
            <w:pPr>
              <w:rPr>
                <w:b/>
                <w:bCs/>
                <w:lang w:val="en-US"/>
              </w:rPr>
            </w:pPr>
            <w:r w:rsidRPr="002A56B9">
              <w:rPr>
                <w:b/>
                <w:bCs/>
                <w:lang w:val="en-US"/>
              </w:rPr>
              <w:t>[</w:t>
            </w:r>
            <w:r w:rsidRPr="002A56B9">
              <w:rPr>
                <w:b/>
                <w:bCs/>
              </w:rPr>
              <w:t>Количество акций</w:t>
            </w:r>
            <w:r w:rsidRPr="002A56B9">
              <w:rPr>
                <w:b/>
                <w:bCs/>
                <w:lang w:val="en-US"/>
              </w:rPr>
              <w:t>]</w:t>
            </w:r>
          </w:p>
        </w:tc>
      </w:tr>
    </w:tbl>
    <w:p w:rsidR="005468E8" w:rsidRPr="00097F56" w:rsidRDefault="005468E8" w:rsidP="005468E8">
      <w:pPr>
        <w:pStyle w:val="af3"/>
        <w:widowControl/>
        <w:ind w:left="-142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468E8" w:rsidRPr="002A56B9" w:rsidRDefault="005468E8" w:rsidP="005468E8">
      <w:pPr>
        <w:rPr>
          <w:b/>
          <w:sz w:val="21"/>
          <w:szCs w:val="21"/>
        </w:rPr>
      </w:pPr>
      <w:r w:rsidRPr="002A56B9">
        <w:rPr>
          <w:b/>
          <w:bCs/>
          <w:sz w:val="21"/>
          <w:szCs w:val="21"/>
          <w:u w:val="single"/>
        </w:rPr>
        <w:t>Формулировка решения по вопросу № 6:</w:t>
      </w:r>
      <w:r w:rsidRPr="002A56B9">
        <w:rPr>
          <w:b/>
          <w:bCs/>
          <w:sz w:val="21"/>
          <w:szCs w:val="21"/>
        </w:rPr>
        <w:t xml:space="preserve"> </w:t>
      </w:r>
      <w:r w:rsidRPr="002A56B9">
        <w:rPr>
          <w:sz w:val="21"/>
          <w:szCs w:val="21"/>
        </w:rPr>
        <w:t>избрать Ревизионную комиссию в следующем составе:</w:t>
      </w:r>
    </w:p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7"/>
        <w:gridCol w:w="2425"/>
        <w:gridCol w:w="4394"/>
        <w:gridCol w:w="1134"/>
        <w:gridCol w:w="1276"/>
        <w:gridCol w:w="1417"/>
      </w:tblGrid>
      <w:tr w:rsidR="00097F56" w:rsidRPr="00097F56" w:rsidTr="00C76E21">
        <w:trPr>
          <w:cantSplit/>
          <w:trHeight w:val="232"/>
        </w:trPr>
        <w:tc>
          <w:tcPr>
            <w:tcW w:w="7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097F56" w:rsidRDefault="005468E8" w:rsidP="007329D7">
            <w:pPr>
              <w:pStyle w:val="9"/>
              <w:rPr>
                <w:color w:val="FF0000"/>
                <w:sz w:val="21"/>
                <w:szCs w:val="21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8E8" w:rsidRPr="00F935CE" w:rsidRDefault="005468E8" w:rsidP="007329D7">
            <w:pPr>
              <w:pStyle w:val="3"/>
              <w:rPr>
                <w:sz w:val="21"/>
                <w:szCs w:val="21"/>
              </w:rPr>
            </w:pPr>
            <w:r w:rsidRPr="00F935CE">
              <w:rPr>
                <w:sz w:val="21"/>
                <w:szCs w:val="21"/>
              </w:rPr>
              <w:t>Варианты голосования</w:t>
            </w:r>
          </w:p>
        </w:tc>
      </w:tr>
      <w:tr w:rsidR="00C76E21" w:rsidRPr="00097F56" w:rsidTr="00C76E21">
        <w:trPr>
          <w:cantSplit/>
          <w:trHeight w:val="283"/>
        </w:trPr>
        <w:tc>
          <w:tcPr>
            <w:tcW w:w="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E21" w:rsidRPr="00B66DDE" w:rsidRDefault="00C76E21" w:rsidP="007329D7">
            <w:pPr>
              <w:rPr>
                <w:sz w:val="21"/>
                <w:szCs w:val="21"/>
                <w:lang w:val="en-US"/>
              </w:rPr>
            </w:pPr>
            <w:r w:rsidRPr="00B66DDE">
              <w:rPr>
                <w:sz w:val="21"/>
                <w:szCs w:val="21"/>
              </w:rPr>
              <w:t>1</w:t>
            </w:r>
            <w:r w:rsidRPr="00B66DDE">
              <w:rPr>
                <w:sz w:val="21"/>
                <w:szCs w:val="21"/>
                <w:lang w:val="en-US"/>
              </w:rPr>
              <w:t>.</w:t>
            </w:r>
          </w:p>
        </w:tc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E21" w:rsidRPr="00B66DDE" w:rsidRDefault="00C76E21" w:rsidP="007329D7">
            <w:pPr>
              <w:jc w:val="both"/>
              <w:rPr>
                <w:sz w:val="21"/>
                <w:szCs w:val="21"/>
              </w:rPr>
            </w:pPr>
            <w:r w:rsidRPr="00B66DDE">
              <w:rPr>
                <w:sz w:val="21"/>
                <w:szCs w:val="21"/>
              </w:rPr>
              <w:t>Богатов</w:t>
            </w:r>
          </w:p>
          <w:p w:rsidR="00C76E21" w:rsidRPr="00B66DDE" w:rsidRDefault="00C76E21" w:rsidP="007329D7">
            <w:pPr>
              <w:ind w:right="-28"/>
              <w:jc w:val="both"/>
              <w:rPr>
                <w:sz w:val="21"/>
                <w:szCs w:val="21"/>
              </w:rPr>
            </w:pPr>
            <w:r w:rsidRPr="00B66DDE">
              <w:rPr>
                <w:sz w:val="21"/>
                <w:szCs w:val="21"/>
              </w:rPr>
              <w:t>Алексей Анатольевич</w:t>
            </w:r>
          </w:p>
          <w:p w:rsidR="00C76E21" w:rsidRPr="00B66DDE" w:rsidRDefault="00C76E21" w:rsidP="007329D7">
            <w:pPr>
              <w:ind w:right="-28"/>
              <w:jc w:val="both"/>
              <w:rPr>
                <w:sz w:val="21"/>
                <w:szCs w:val="21"/>
              </w:rPr>
            </w:pP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E21" w:rsidRPr="00B66DDE" w:rsidRDefault="00FB35C7" w:rsidP="007329D7">
            <w:pPr>
              <w:ind w:right="-28"/>
              <w:jc w:val="both"/>
              <w:rPr>
                <w:szCs w:val="21"/>
              </w:rPr>
            </w:pPr>
            <w:r>
              <w:rPr>
                <w:szCs w:val="21"/>
              </w:rPr>
              <w:t>старший управляющий директор,</w:t>
            </w:r>
            <w:r w:rsidR="00C76E21" w:rsidRPr="00B66DDE">
              <w:rPr>
                <w:szCs w:val="21"/>
              </w:rPr>
              <w:t xml:space="preserve"> директор Департамента интегрированного риск-менеджмента ПАО Сбербанк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E21" w:rsidRPr="00F935CE" w:rsidRDefault="00C76E21" w:rsidP="007329D7">
            <w:pPr>
              <w:jc w:val="center"/>
              <w:rPr>
                <w:b/>
                <w:bCs/>
                <w:sz w:val="21"/>
                <w:szCs w:val="21"/>
              </w:rPr>
            </w:pPr>
            <w:r w:rsidRPr="00F935CE">
              <w:rPr>
                <w:b/>
                <w:bCs/>
                <w:sz w:val="21"/>
                <w:szCs w:val="21"/>
              </w:rPr>
              <w:t>за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E21" w:rsidRPr="00F935CE" w:rsidRDefault="00C76E21" w:rsidP="007329D7">
            <w:pPr>
              <w:jc w:val="center"/>
              <w:rPr>
                <w:b/>
                <w:bCs/>
                <w:sz w:val="21"/>
                <w:szCs w:val="21"/>
              </w:rPr>
            </w:pPr>
            <w:r w:rsidRPr="00F935CE">
              <w:rPr>
                <w:b/>
                <w:bCs/>
                <w:sz w:val="21"/>
                <w:szCs w:val="21"/>
              </w:rPr>
              <w:t>против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E21" w:rsidRPr="00F935CE" w:rsidRDefault="00C76E21" w:rsidP="007329D7">
            <w:pPr>
              <w:jc w:val="center"/>
              <w:rPr>
                <w:b/>
                <w:bCs/>
                <w:sz w:val="21"/>
                <w:szCs w:val="21"/>
              </w:rPr>
            </w:pPr>
            <w:r w:rsidRPr="00F935CE">
              <w:rPr>
                <w:b/>
                <w:bCs/>
                <w:sz w:val="21"/>
                <w:szCs w:val="21"/>
              </w:rPr>
              <w:t>воздержался</w:t>
            </w:r>
          </w:p>
        </w:tc>
      </w:tr>
      <w:tr w:rsidR="00097F56" w:rsidRPr="00097F56" w:rsidTr="00C76E21">
        <w:trPr>
          <w:cantSplit/>
          <w:trHeight w:val="425"/>
        </w:trPr>
        <w:tc>
          <w:tcPr>
            <w:tcW w:w="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B66DDE" w:rsidRDefault="005468E8" w:rsidP="007329D7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B66DDE" w:rsidRDefault="005468E8" w:rsidP="007329D7">
            <w:pPr>
              <w:tabs>
                <w:tab w:val="left" w:pos="142"/>
              </w:tabs>
              <w:spacing w:line="200" w:lineRule="exact"/>
              <w:jc w:val="both"/>
              <w:rPr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B66DDE" w:rsidRDefault="005468E8" w:rsidP="007329D7">
            <w:pPr>
              <w:rPr>
                <w:rFonts w:ascii="Times New Roman CYR" w:hAnsi="Times New Roman CYR"/>
                <w:color w:val="FF000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8E8" w:rsidRPr="00F935CE" w:rsidRDefault="005468E8" w:rsidP="007329D7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8E8" w:rsidRPr="00F935CE" w:rsidRDefault="005468E8" w:rsidP="007329D7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8E8" w:rsidRPr="00F935CE" w:rsidRDefault="005468E8" w:rsidP="007329D7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</w:tr>
      <w:tr w:rsidR="00C76E21" w:rsidRPr="00097F56" w:rsidTr="00C76E21">
        <w:trPr>
          <w:cantSplit/>
          <w:trHeight w:val="283"/>
        </w:trPr>
        <w:tc>
          <w:tcPr>
            <w:tcW w:w="3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6E21" w:rsidRPr="00B66DDE" w:rsidRDefault="00C76E21" w:rsidP="007329D7">
            <w:pPr>
              <w:rPr>
                <w:bCs/>
                <w:sz w:val="21"/>
                <w:szCs w:val="21"/>
              </w:rPr>
            </w:pPr>
            <w:r w:rsidRPr="00B66DDE">
              <w:rPr>
                <w:bCs/>
                <w:sz w:val="21"/>
                <w:szCs w:val="21"/>
              </w:rPr>
              <w:t>2.</w:t>
            </w:r>
          </w:p>
        </w:tc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6E21" w:rsidRPr="00B66DDE" w:rsidRDefault="00C76E21" w:rsidP="007329D7">
            <w:pPr>
              <w:jc w:val="both"/>
              <w:rPr>
                <w:sz w:val="21"/>
                <w:szCs w:val="21"/>
              </w:rPr>
            </w:pPr>
            <w:r w:rsidRPr="00B66DDE">
              <w:rPr>
                <w:sz w:val="21"/>
                <w:szCs w:val="21"/>
              </w:rPr>
              <w:t xml:space="preserve">Бородина </w:t>
            </w:r>
          </w:p>
          <w:p w:rsidR="00C76E21" w:rsidRPr="00B66DDE" w:rsidRDefault="00C76E21" w:rsidP="00B66DDE">
            <w:pPr>
              <w:ind w:right="-28"/>
              <w:jc w:val="both"/>
              <w:rPr>
                <w:sz w:val="21"/>
                <w:szCs w:val="21"/>
              </w:rPr>
            </w:pPr>
            <w:r w:rsidRPr="00B66DDE">
              <w:rPr>
                <w:sz w:val="21"/>
                <w:szCs w:val="21"/>
              </w:rPr>
              <w:t>Наталья Петровна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6E21" w:rsidRPr="00B66DDE" w:rsidRDefault="00C76E21" w:rsidP="007329D7">
            <w:pPr>
              <w:ind w:right="-28"/>
              <w:jc w:val="both"/>
              <w:rPr>
                <w:szCs w:val="21"/>
              </w:rPr>
            </w:pPr>
            <w:r w:rsidRPr="00B66DDE">
              <w:rPr>
                <w:szCs w:val="21"/>
              </w:rPr>
              <w:t>заместитель директора Департамента внутреннего аудита Банка России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E21" w:rsidRPr="00F935CE" w:rsidRDefault="00C76E21" w:rsidP="007329D7">
            <w:pPr>
              <w:jc w:val="center"/>
              <w:rPr>
                <w:b/>
                <w:bCs/>
                <w:sz w:val="21"/>
                <w:szCs w:val="21"/>
              </w:rPr>
            </w:pPr>
            <w:r w:rsidRPr="00F935CE">
              <w:rPr>
                <w:b/>
                <w:bCs/>
                <w:sz w:val="21"/>
                <w:szCs w:val="21"/>
              </w:rPr>
              <w:t>за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E21" w:rsidRPr="00F935CE" w:rsidRDefault="00C76E21" w:rsidP="007329D7">
            <w:pPr>
              <w:jc w:val="center"/>
              <w:rPr>
                <w:b/>
                <w:bCs/>
                <w:sz w:val="21"/>
                <w:szCs w:val="21"/>
              </w:rPr>
            </w:pPr>
            <w:r w:rsidRPr="00F935CE">
              <w:rPr>
                <w:b/>
                <w:bCs/>
                <w:sz w:val="21"/>
                <w:szCs w:val="21"/>
              </w:rPr>
              <w:t>против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E21" w:rsidRPr="00F935CE" w:rsidRDefault="00C76E21" w:rsidP="007329D7">
            <w:pPr>
              <w:jc w:val="center"/>
              <w:rPr>
                <w:b/>
                <w:bCs/>
                <w:sz w:val="21"/>
                <w:szCs w:val="21"/>
              </w:rPr>
            </w:pPr>
            <w:r w:rsidRPr="00F935CE">
              <w:rPr>
                <w:b/>
                <w:bCs/>
                <w:sz w:val="21"/>
                <w:szCs w:val="21"/>
              </w:rPr>
              <w:t>воздержался</w:t>
            </w:r>
          </w:p>
        </w:tc>
      </w:tr>
      <w:tr w:rsidR="00097F56" w:rsidRPr="00097F56" w:rsidTr="00B66DDE">
        <w:trPr>
          <w:cantSplit/>
          <w:trHeight w:val="316"/>
        </w:trPr>
        <w:tc>
          <w:tcPr>
            <w:tcW w:w="3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B66DDE" w:rsidRDefault="005468E8" w:rsidP="007329D7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B66DDE" w:rsidRDefault="005468E8" w:rsidP="007329D7">
            <w:pPr>
              <w:tabs>
                <w:tab w:val="left" w:pos="142"/>
              </w:tabs>
              <w:spacing w:line="200" w:lineRule="exact"/>
              <w:jc w:val="both"/>
              <w:rPr>
                <w:bCs/>
                <w:color w:val="FF0000"/>
                <w:sz w:val="21"/>
                <w:szCs w:val="21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B66DDE" w:rsidRDefault="005468E8" w:rsidP="007329D7">
            <w:pPr>
              <w:rPr>
                <w:rFonts w:ascii="Times New Roman CYR" w:hAnsi="Times New Roman CYR"/>
                <w:color w:val="FF000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8E8" w:rsidRPr="00F935CE" w:rsidRDefault="005468E8" w:rsidP="007329D7">
            <w:pPr>
              <w:rPr>
                <w:b/>
                <w:bCs/>
                <w:sz w:val="21"/>
                <w:szCs w:val="21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8E8" w:rsidRPr="00F935CE" w:rsidRDefault="005468E8" w:rsidP="007329D7">
            <w:pPr>
              <w:rPr>
                <w:b/>
                <w:bCs/>
                <w:sz w:val="21"/>
                <w:szCs w:val="21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8E8" w:rsidRPr="00F935CE" w:rsidRDefault="005468E8" w:rsidP="007329D7">
            <w:pPr>
              <w:rPr>
                <w:b/>
                <w:bCs/>
                <w:sz w:val="21"/>
                <w:szCs w:val="21"/>
                <w:lang w:val="en-US"/>
              </w:rPr>
            </w:pPr>
          </w:p>
        </w:tc>
      </w:tr>
      <w:tr w:rsidR="00C76E21" w:rsidRPr="00097F56" w:rsidTr="00C76E21">
        <w:trPr>
          <w:cantSplit/>
          <w:trHeight w:val="283"/>
        </w:trPr>
        <w:tc>
          <w:tcPr>
            <w:tcW w:w="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E21" w:rsidRPr="00B66DDE" w:rsidRDefault="00C76E21" w:rsidP="007329D7">
            <w:pPr>
              <w:rPr>
                <w:sz w:val="21"/>
                <w:szCs w:val="21"/>
                <w:lang w:val="en-US"/>
              </w:rPr>
            </w:pPr>
            <w:r w:rsidRPr="00B66DDE">
              <w:rPr>
                <w:sz w:val="21"/>
                <w:szCs w:val="21"/>
              </w:rPr>
              <w:t>3</w:t>
            </w:r>
            <w:r w:rsidRPr="00B66DDE">
              <w:rPr>
                <w:sz w:val="21"/>
                <w:szCs w:val="21"/>
                <w:lang w:val="en-US"/>
              </w:rPr>
              <w:t>.</w:t>
            </w:r>
          </w:p>
        </w:tc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E21" w:rsidRPr="00B66DDE" w:rsidRDefault="00C76E21" w:rsidP="007329D7">
            <w:pPr>
              <w:jc w:val="both"/>
              <w:rPr>
                <w:sz w:val="21"/>
                <w:szCs w:val="21"/>
              </w:rPr>
            </w:pPr>
            <w:r w:rsidRPr="00B66DDE">
              <w:rPr>
                <w:sz w:val="21"/>
                <w:szCs w:val="21"/>
              </w:rPr>
              <w:t>Волошина</w:t>
            </w:r>
          </w:p>
          <w:p w:rsidR="00C76E21" w:rsidRPr="00B66DDE" w:rsidRDefault="00C76E21" w:rsidP="007329D7">
            <w:pPr>
              <w:ind w:right="-28"/>
              <w:jc w:val="both"/>
              <w:rPr>
                <w:sz w:val="21"/>
                <w:szCs w:val="21"/>
              </w:rPr>
            </w:pPr>
            <w:r w:rsidRPr="00B66DDE">
              <w:rPr>
                <w:sz w:val="21"/>
                <w:szCs w:val="21"/>
              </w:rPr>
              <w:t>Мария Сергеевна</w:t>
            </w:r>
          </w:p>
          <w:p w:rsidR="00C76E21" w:rsidRPr="00B66DDE" w:rsidRDefault="00C76E21" w:rsidP="007329D7">
            <w:pPr>
              <w:ind w:right="-28"/>
              <w:jc w:val="both"/>
              <w:rPr>
                <w:sz w:val="21"/>
                <w:szCs w:val="21"/>
              </w:rPr>
            </w:pP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E21" w:rsidRPr="00B66DDE" w:rsidRDefault="00C76E21" w:rsidP="007329D7">
            <w:pPr>
              <w:ind w:right="-28"/>
              <w:jc w:val="both"/>
              <w:rPr>
                <w:szCs w:val="21"/>
              </w:rPr>
            </w:pPr>
            <w:r w:rsidRPr="00B66DDE">
              <w:rPr>
                <w:szCs w:val="21"/>
              </w:rPr>
              <w:t>заместитель гл</w:t>
            </w:r>
            <w:r w:rsidR="00FB35C7">
              <w:rPr>
                <w:szCs w:val="21"/>
              </w:rPr>
              <w:t>авного бухгалтера Банка России,</w:t>
            </w:r>
            <w:r w:rsidRPr="00B66DDE">
              <w:rPr>
                <w:szCs w:val="21"/>
              </w:rPr>
              <w:t xml:space="preserve"> заместитель директора Департамента бухгалтерского учета и отчетности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E21" w:rsidRPr="00F935CE" w:rsidRDefault="00C76E21" w:rsidP="007329D7">
            <w:pPr>
              <w:jc w:val="center"/>
              <w:rPr>
                <w:b/>
                <w:bCs/>
                <w:sz w:val="21"/>
                <w:szCs w:val="21"/>
              </w:rPr>
            </w:pPr>
            <w:r w:rsidRPr="00F935CE">
              <w:rPr>
                <w:b/>
                <w:bCs/>
                <w:sz w:val="21"/>
                <w:szCs w:val="21"/>
              </w:rPr>
              <w:t>за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E21" w:rsidRPr="00F935CE" w:rsidRDefault="00C76E21" w:rsidP="007329D7">
            <w:pPr>
              <w:jc w:val="center"/>
              <w:rPr>
                <w:b/>
                <w:bCs/>
                <w:sz w:val="21"/>
                <w:szCs w:val="21"/>
              </w:rPr>
            </w:pPr>
            <w:r w:rsidRPr="00F935CE">
              <w:rPr>
                <w:b/>
                <w:bCs/>
                <w:sz w:val="21"/>
                <w:szCs w:val="21"/>
              </w:rPr>
              <w:t>против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E21" w:rsidRPr="00F935CE" w:rsidRDefault="00C76E21" w:rsidP="007329D7">
            <w:pPr>
              <w:jc w:val="center"/>
              <w:rPr>
                <w:b/>
                <w:bCs/>
                <w:sz w:val="21"/>
                <w:szCs w:val="21"/>
              </w:rPr>
            </w:pPr>
            <w:r w:rsidRPr="00F935CE">
              <w:rPr>
                <w:b/>
                <w:bCs/>
                <w:sz w:val="21"/>
                <w:szCs w:val="21"/>
              </w:rPr>
              <w:t>воздержался</w:t>
            </w:r>
          </w:p>
        </w:tc>
      </w:tr>
      <w:tr w:rsidR="00097F56" w:rsidRPr="00097F56" w:rsidTr="00C76E21">
        <w:trPr>
          <w:cantSplit/>
          <w:trHeight w:val="425"/>
        </w:trPr>
        <w:tc>
          <w:tcPr>
            <w:tcW w:w="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B66DDE" w:rsidRDefault="005468E8" w:rsidP="007329D7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B66DDE" w:rsidRDefault="005468E8" w:rsidP="007329D7">
            <w:pPr>
              <w:tabs>
                <w:tab w:val="left" w:pos="142"/>
              </w:tabs>
              <w:spacing w:line="200" w:lineRule="exact"/>
              <w:jc w:val="both"/>
              <w:rPr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B66DDE" w:rsidRDefault="005468E8" w:rsidP="007329D7">
            <w:pPr>
              <w:rPr>
                <w:color w:val="FF000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8E8" w:rsidRPr="00F935CE" w:rsidRDefault="005468E8" w:rsidP="007329D7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8E8" w:rsidRPr="00F935CE" w:rsidRDefault="005468E8" w:rsidP="007329D7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8E8" w:rsidRPr="00F935CE" w:rsidRDefault="005468E8" w:rsidP="007329D7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</w:tr>
      <w:tr w:rsidR="00C76E21" w:rsidRPr="00097F56" w:rsidTr="00C76E21">
        <w:trPr>
          <w:cantSplit/>
          <w:trHeight w:val="283"/>
        </w:trPr>
        <w:tc>
          <w:tcPr>
            <w:tcW w:w="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E21" w:rsidRPr="00B66DDE" w:rsidRDefault="00C76E21" w:rsidP="007329D7">
            <w:pPr>
              <w:rPr>
                <w:sz w:val="21"/>
                <w:szCs w:val="21"/>
                <w:lang w:val="en-US"/>
              </w:rPr>
            </w:pPr>
            <w:r w:rsidRPr="00B66DDE">
              <w:rPr>
                <w:sz w:val="21"/>
                <w:szCs w:val="21"/>
              </w:rPr>
              <w:t>4</w:t>
            </w:r>
            <w:r w:rsidRPr="00B66DDE">
              <w:rPr>
                <w:sz w:val="21"/>
                <w:szCs w:val="21"/>
                <w:lang w:val="en-US"/>
              </w:rPr>
              <w:t>.</w:t>
            </w:r>
          </w:p>
        </w:tc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E21" w:rsidRPr="00B66DDE" w:rsidRDefault="00C76E21" w:rsidP="007329D7">
            <w:pPr>
              <w:jc w:val="both"/>
              <w:rPr>
                <w:sz w:val="21"/>
                <w:szCs w:val="21"/>
              </w:rPr>
            </w:pPr>
            <w:r w:rsidRPr="00B66DDE">
              <w:rPr>
                <w:sz w:val="21"/>
                <w:szCs w:val="21"/>
              </w:rPr>
              <w:t>Доманская</w:t>
            </w:r>
          </w:p>
          <w:p w:rsidR="00C76E21" w:rsidRPr="00B66DDE" w:rsidRDefault="00C76E21" w:rsidP="007329D7">
            <w:pPr>
              <w:ind w:right="-28"/>
              <w:jc w:val="both"/>
              <w:rPr>
                <w:sz w:val="21"/>
                <w:szCs w:val="21"/>
              </w:rPr>
            </w:pPr>
            <w:r w:rsidRPr="00B66DDE">
              <w:rPr>
                <w:sz w:val="21"/>
                <w:szCs w:val="21"/>
              </w:rPr>
              <w:t>Татьяна Анатольевна</w:t>
            </w:r>
          </w:p>
          <w:p w:rsidR="00C76E21" w:rsidRPr="00B66DDE" w:rsidRDefault="00C76E21" w:rsidP="007329D7">
            <w:pPr>
              <w:ind w:right="-28"/>
              <w:jc w:val="both"/>
              <w:rPr>
                <w:sz w:val="21"/>
                <w:szCs w:val="21"/>
              </w:rPr>
            </w:pP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E21" w:rsidRPr="00B66DDE" w:rsidRDefault="00FB35C7" w:rsidP="00FB35C7">
            <w:pPr>
              <w:ind w:right="-28"/>
              <w:jc w:val="both"/>
              <w:rPr>
                <w:szCs w:val="21"/>
              </w:rPr>
            </w:pPr>
            <w:r>
              <w:rPr>
                <w:szCs w:val="21"/>
              </w:rPr>
              <w:t>исполнительный директор,</w:t>
            </w:r>
            <w:r w:rsidR="00C76E21" w:rsidRPr="00B66DDE">
              <w:rPr>
                <w:szCs w:val="21"/>
              </w:rPr>
              <w:t xml:space="preserve"> начальник </w:t>
            </w:r>
            <w:r>
              <w:rPr>
                <w:szCs w:val="21"/>
              </w:rPr>
              <w:t>о</w:t>
            </w:r>
            <w:r w:rsidR="00C76E21" w:rsidRPr="00B66DDE">
              <w:rPr>
                <w:szCs w:val="21"/>
              </w:rPr>
              <w:t>тдела взаимодействия с внешними контролирующими органами Управления внутреннего аудита ПАО Сбербанк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E21" w:rsidRPr="00F935CE" w:rsidRDefault="00C76E21" w:rsidP="007329D7">
            <w:pPr>
              <w:jc w:val="center"/>
              <w:rPr>
                <w:b/>
                <w:bCs/>
                <w:sz w:val="21"/>
                <w:szCs w:val="21"/>
              </w:rPr>
            </w:pPr>
            <w:r w:rsidRPr="00F935CE">
              <w:rPr>
                <w:b/>
                <w:bCs/>
                <w:sz w:val="21"/>
                <w:szCs w:val="21"/>
              </w:rPr>
              <w:t>за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E21" w:rsidRPr="00F935CE" w:rsidRDefault="00C76E21" w:rsidP="007329D7">
            <w:pPr>
              <w:jc w:val="center"/>
              <w:rPr>
                <w:b/>
                <w:bCs/>
                <w:sz w:val="21"/>
                <w:szCs w:val="21"/>
              </w:rPr>
            </w:pPr>
            <w:r w:rsidRPr="00F935CE">
              <w:rPr>
                <w:b/>
                <w:bCs/>
                <w:sz w:val="21"/>
                <w:szCs w:val="21"/>
              </w:rPr>
              <w:t>против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E21" w:rsidRPr="00F935CE" w:rsidRDefault="00C76E21" w:rsidP="007329D7">
            <w:pPr>
              <w:jc w:val="center"/>
              <w:rPr>
                <w:b/>
                <w:bCs/>
                <w:sz w:val="21"/>
                <w:szCs w:val="21"/>
              </w:rPr>
            </w:pPr>
            <w:r w:rsidRPr="00F935CE">
              <w:rPr>
                <w:b/>
                <w:bCs/>
                <w:sz w:val="21"/>
                <w:szCs w:val="21"/>
              </w:rPr>
              <w:t>воздержался</w:t>
            </w:r>
          </w:p>
        </w:tc>
      </w:tr>
      <w:tr w:rsidR="00097F56" w:rsidRPr="00097F56" w:rsidTr="00C76E21">
        <w:trPr>
          <w:cantSplit/>
          <w:trHeight w:val="578"/>
        </w:trPr>
        <w:tc>
          <w:tcPr>
            <w:tcW w:w="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B66DDE" w:rsidRDefault="005468E8" w:rsidP="007329D7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B66DDE" w:rsidRDefault="005468E8" w:rsidP="007329D7">
            <w:pPr>
              <w:tabs>
                <w:tab w:val="left" w:pos="142"/>
              </w:tabs>
              <w:spacing w:line="200" w:lineRule="exact"/>
              <w:jc w:val="both"/>
              <w:rPr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B66DDE" w:rsidRDefault="005468E8" w:rsidP="007329D7">
            <w:pPr>
              <w:rPr>
                <w:rFonts w:ascii="Times New Roman CYR" w:hAnsi="Times New Roman CYR"/>
                <w:color w:val="FF000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8E8" w:rsidRPr="00F935CE" w:rsidRDefault="005468E8" w:rsidP="007329D7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8E8" w:rsidRPr="00F935CE" w:rsidRDefault="005468E8" w:rsidP="007329D7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8E8" w:rsidRPr="00F935CE" w:rsidRDefault="005468E8" w:rsidP="007329D7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</w:tr>
      <w:tr w:rsidR="00C76E21" w:rsidRPr="00097F56" w:rsidTr="00C76E21">
        <w:trPr>
          <w:cantSplit/>
          <w:trHeight w:val="283"/>
        </w:trPr>
        <w:tc>
          <w:tcPr>
            <w:tcW w:w="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E21" w:rsidRPr="00B66DDE" w:rsidRDefault="00C76E21" w:rsidP="007329D7">
            <w:pPr>
              <w:rPr>
                <w:sz w:val="21"/>
                <w:szCs w:val="21"/>
                <w:lang w:val="en-US"/>
              </w:rPr>
            </w:pPr>
            <w:r w:rsidRPr="00B66DDE">
              <w:rPr>
                <w:sz w:val="21"/>
                <w:szCs w:val="21"/>
              </w:rPr>
              <w:t>5</w:t>
            </w:r>
            <w:r w:rsidRPr="00B66DDE">
              <w:rPr>
                <w:sz w:val="21"/>
                <w:szCs w:val="21"/>
                <w:lang w:val="en-US"/>
              </w:rPr>
              <w:t>.</w:t>
            </w:r>
          </w:p>
        </w:tc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E21" w:rsidRPr="00B66DDE" w:rsidRDefault="00C76E21" w:rsidP="007329D7">
            <w:pPr>
              <w:jc w:val="both"/>
              <w:rPr>
                <w:sz w:val="21"/>
                <w:szCs w:val="21"/>
              </w:rPr>
            </w:pPr>
            <w:r w:rsidRPr="00B66DDE">
              <w:rPr>
                <w:sz w:val="21"/>
                <w:szCs w:val="21"/>
              </w:rPr>
              <w:t>Исаханова</w:t>
            </w:r>
          </w:p>
          <w:p w:rsidR="00C76E21" w:rsidRPr="00B66DDE" w:rsidRDefault="00C76E21" w:rsidP="007329D7">
            <w:pPr>
              <w:ind w:right="-28"/>
              <w:jc w:val="both"/>
              <w:rPr>
                <w:sz w:val="21"/>
                <w:szCs w:val="21"/>
              </w:rPr>
            </w:pPr>
            <w:r w:rsidRPr="00B66DDE">
              <w:rPr>
                <w:sz w:val="21"/>
                <w:szCs w:val="21"/>
              </w:rPr>
              <w:t>Юлия Юрьевна</w:t>
            </w:r>
          </w:p>
          <w:p w:rsidR="00C76E21" w:rsidRPr="00B66DDE" w:rsidRDefault="00C76E21" w:rsidP="007329D7">
            <w:pPr>
              <w:ind w:right="-28"/>
              <w:jc w:val="both"/>
              <w:rPr>
                <w:sz w:val="21"/>
                <w:szCs w:val="21"/>
              </w:rPr>
            </w:pP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E21" w:rsidRPr="00B66DDE" w:rsidRDefault="00FB35C7" w:rsidP="007329D7">
            <w:pPr>
              <w:ind w:right="-28"/>
              <w:jc w:val="both"/>
              <w:rPr>
                <w:szCs w:val="21"/>
              </w:rPr>
            </w:pPr>
            <w:r>
              <w:rPr>
                <w:szCs w:val="21"/>
              </w:rPr>
              <w:t>старший управляющий директор,</w:t>
            </w:r>
            <w:r w:rsidR="00C76E21" w:rsidRPr="00B66DDE">
              <w:rPr>
                <w:szCs w:val="21"/>
              </w:rPr>
              <w:t xml:space="preserve"> </w:t>
            </w:r>
            <w:r>
              <w:rPr>
                <w:szCs w:val="21"/>
              </w:rPr>
              <w:t xml:space="preserve">начальник Управления </w:t>
            </w:r>
            <w:r w:rsidR="00C76E21" w:rsidRPr="00B66DDE">
              <w:rPr>
                <w:szCs w:val="21"/>
              </w:rPr>
              <w:t>финансового контроля Департамента финансов ПАО Сбербанк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E21" w:rsidRPr="00F935CE" w:rsidRDefault="00C76E21" w:rsidP="007329D7">
            <w:pPr>
              <w:jc w:val="center"/>
              <w:rPr>
                <w:b/>
                <w:bCs/>
                <w:sz w:val="21"/>
                <w:szCs w:val="21"/>
              </w:rPr>
            </w:pPr>
            <w:r w:rsidRPr="00F935CE">
              <w:rPr>
                <w:b/>
                <w:bCs/>
                <w:sz w:val="21"/>
                <w:szCs w:val="21"/>
              </w:rPr>
              <w:t>за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E21" w:rsidRPr="00F935CE" w:rsidRDefault="00C76E21" w:rsidP="007329D7">
            <w:pPr>
              <w:jc w:val="center"/>
              <w:rPr>
                <w:b/>
                <w:bCs/>
                <w:sz w:val="21"/>
                <w:szCs w:val="21"/>
              </w:rPr>
            </w:pPr>
            <w:r w:rsidRPr="00F935CE">
              <w:rPr>
                <w:b/>
                <w:bCs/>
                <w:sz w:val="21"/>
                <w:szCs w:val="21"/>
              </w:rPr>
              <w:t>против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E21" w:rsidRPr="00F935CE" w:rsidRDefault="00C76E21" w:rsidP="007329D7">
            <w:pPr>
              <w:jc w:val="center"/>
              <w:rPr>
                <w:b/>
                <w:bCs/>
                <w:sz w:val="21"/>
                <w:szCs w:val="21"/>
              </w:rPr>
            </w:pPr>
            <w:r w:rsidRPr="00F935CE">
              <w:rPr>
                <w:b/>
                <w:bCs/>
                <w:sz w:val="21"/>
                <w:szCs w:val="21"/>
              </w:rPr>
              <w:t>воздержался</w:t>
            </w:r>
          </w:p>
        </w:tc>
      </w:tr>
      <w:tr w:rsidR="00097F56" w:rsidRPr="00097F56" w:rsidTr="00C76E21">
        <w:trPr>
          <w:cantSplit/>
          <w:trHeight w:val="425"/>
        </w:trPr>
        <w:tc>
          <w:tcPr>
            <w:tcW w:w="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B66DDE" w:rsidRDefault="005468E8" w:rsidP="007329D7">
            <w:pPr>
              <w:rPr>
                <w:bCs/>
                <w:sz w:val="21"/>
                <w:szCs w:val="21"/>
              </w:rPr>
            </w:pPr>
          </w:p>
        </w:tc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B66DDE" w:rsidRDefault="005468E8" w:rsidP="007329D7">
            <w:pPr>
              <w:tabs>
                <w:tab w:val="left" w:pos="142"/>
              </w:tabs>
              <w:spacing w:line="200" w:lineRule="exact"/>
              <w:jc w:val="both"/>
              <w:rPr>
                <w:bCs/>
                <w:color w:val="FF0000"/>
                <w:sz w:val="21"/>
                <w:szCs w:val="21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B66DDE" w:rsidRDefault="005468E8" w:rsidP="007329D7">
            <w:pPr>
              <w:rPr>
                <w:rFonts w:ascii="Times New Roman CYR" w:hAnsi="Times New Roman CYR"/>
                <w:color w:val="FF000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8E8" w:rsidRPr="00F935CE" w:rsidRDefault="005468E8" w:rsidP="007329D7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8E8" w:rsidRPr="00F935CE" w:rsidRDefault="005468E8" w:rsidP="007329D7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8E8" w:rsidRPr="00F935CE" w:rsidRDefault="005468E8" w:rsidP="007329D7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</w:tr>
      <w:tr w:rsidR="00C76E21" w:rsidRPr="00097F56" w:rsidTr="00C76E21">
        <w:trPr>
          <w:cantSplit/>
          <w:trHeight w:val="283"/>
        </w:trPr>
        <w:tc>
          <w:tcPr>
            <w:tcW w:w="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E21" w:rsidRPr="00B66DDE" w:rsidRDefault="00C76E21" w:rsidP="007329D7">
            <w:pPr>
              <w:rPr>
                <w:sz w:val="21"/>
                <w:szCs w:val="21"/>
                <w:lang w:val="en-US"/>
              </w:rPr>
            </w:pPr>
            <w:r w:rsidRPr="00B66DDE">
              <w:rPr>
                <w:sz w:val="21"/>
                <w:szCs w:val="21"/>
              </w:rPr>
              <w:t>6</w:t>
            </w:r>
            <w:r w:rsidRPr="00B66DDE">
              <w:rPr>
                <w:sz w:val="21"/>
                <w:szCs w:val="21"/>
                <w:lang w:val="en-US"/>
              </w:rPr>
              <w:t>.</w:t>
            </w:r>
          </w:p>
        </w:tc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E21" w:rsidRPr="00B66DDE" w:rsidRDefault="00C76E21" w:rsidP="007329D7">
            <w:pPr>
              <w:jc w:val="both"/>
              <w:rPr>
                <w:sz w:val="21"/>
                <w:szCs w:val="21"/>
              </w:rPr>
            </w:pPr>
            <w:r w:rsidRPr="00B66DDE">
              <w:rPr>
                <w:sz w:val="21"/>
                <w:szCs w:val="21"/>
              </w:rPr>
              <w:t>Литвинова</w:t>
            </w:r>
          </w:p>
          <w:p w:rsidR="00C76E21" w:rsidRPr="00B66DDE" w:rsidRDefault="00C76E21" w:rsidP="00B66DDE">
            <w:pPr>
              <w:ind w:right="-28"/>
              <w:jc w:val="both"/>
              <w:rPr>
                <w:sz w:val="21"/>
                <w:szCs w:val="21"/>
              </w:rPr>
            </w:pPr>
            <w:r w:rsidRPr="00B66DDE">
              <w:rPr>
                <w:sz w:val="21"/>
                <w:szCs w:val="21"/>
              </w:rPr>
              <w:t>Ирина Борисовна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E21" w:rsidRPr="00B66DDE" w:rsidRDefault="00C76E21" w:rsidP="007329D7">
            <w:pPr>
              <w:ind w:right="-28"/>
              <w:jc w:val="both"/>
              <w:rPr>
                <w:szCs w:val="21"/>
              </w:rPr>
            </w:pPr>
            <w:r w:rsidRPr="00B66DDE">
              <w:rPr>
                <w:szCs w:val="21"/>
              </w:rPr>
              <w:t>заместитель директора Департамента внутреннего аудита Банка России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E21" w:rsidRPr="00F935CE" w:rsidRDefault="00C76E21" w:rsidP="007329D7">
            <w:pPr>
              <w:jc w:val="center"/>
              <w:rPr>
                <w:b/>
                <w:bCs/>
                <w:sz w:val="21"/>
                <w:szCs w:val="21"/>
              </w:rPr>
            </w:pPr>
            <w:r w:rsidRPr="00F935CE">
              <w:rPr>
                <w:b/>
                <w:bCs/>
                <w:sz w:val="21"/>
                <w:szCs w:val="21"/>
              </w:rPr>
              <w:t>за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E21" w:rsidRPr="00F935CE" w:rsidRDefault="00C76E21" w:rsidP="007329D7">
            <w:pPr>
              <w:jc w:val="center"/>
              <w:rPr>
                <w:b/>
                <w:bCs/>
                <w:sz w:val="21"/>
                <w:szCs w:val="21"/>
              </w:rPr>
            </w:pPr>
            <w:r w:rsidRPr="00F935CE">
              <w:rPr>
                <w:b/>
                <w:bCs/>
                <w:sz w:val="21"/>
                <w:szCs w:val="21"/>
              </w:rPr>
              <w:t>против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E21" w:rsidRPr="00F935CE" w:rsidRDefault="00C76E21" w:rsidP="007329D7">
            <w:pPr>
              <w:jc w:val="center"/>
              <w:rPr>
                <w:b/>
                <w:bCs/>
                <w:sz w:val="21"/>
                <w:szCs w:val="21"/>
              </w:rPr>
            </w:pPr>
            <w:r w:rsidRPr="00F935CE">
              <w:rPr>
                <w:b/>
                <w:bCs/>
                <w:sz w:val="21"/>
                <w:szCs w:val="21"/>
              </w:rPr>
              <w:t>воздержался</w:t>
            </w:r>
          </w:p>
        </w:tc>
      </w:tr>
      <w:tr w:rsidR="00097F56" w:rsidRPr="00097F56" w:rsidTr="00C76E21">
        <w:trPr>
          <w:cantSplit/>
          <w:trHeight w:val="425"/>
        </w:trPr>
        <w:tc>
          <w:tcPr>
            <w:tcW w:w="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B66DDE" w:rsidRDefault="005468E8" w:rsidP="007329D7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B66DDE" w:rsidRDefault="005468E8" w:rsidP="007329D7">
            <w:pPr>
              <w:tabs>
                <w:tab w:val="left" w:pos="142"/>
              </w:tabs>
              <w:spacing w:line="200" w:lineRule="exact"/>
              <w:jc w:val="both"/>
              <w:rPr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B66DDE" w:rsidRDefault="005468E8" w:rsidP="007329D7">
            <w:pPr>
              <w:rPr>
                <w:rFonts w:ascii="Times New Roman CYR" w:hAnsi="Times New Roman CYR"/>
                <w:color w:val="FF000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8E8" w:rsidRPr="00F935CE" w:rsidRDefault="005468E8" w:rsidP="007329D7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8E8" w:rsidRPr="00F935CE" w:rsidRDefault="005468E8" w:rsidP="007329D7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8E8" w:rsidRPr="00F935CE" w:rsidRDefault="005468E8" w:rsidP="007329D7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</w:tr>
      <w:tr w:rsidR="00C76E21" w:rsidRPr="00097F56" w:rsidTr="00C76E21">
        <w:trPr>
          <w:cantSplit/>
          <w:trHeight w:val="283"/>
        </w:trPr>
        <w:tc>
          <w:tcPr>
            <w:tcW w:w="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E21" w:rsidRPr="00B66DDE" w:rsidRDefault="00C76E21" w:rsidP="007329D7">
            <w:pPr>
              <w:rPr>
                <w:sz w:val="21"/>
                <w:szCs w:val="21"/>
                <w:lang w:val="en-US"/>
              </w:rPr>
            </w:pPr>
            <w:r w:rsidRPr="00B66DDE">
              <w:rPr>
                <w:sz w:val="21"/>
                <w:szCs w:val="21"/>
              </w:rPr>
              <w:t>7</w:t>
            </w:r>
            <w:r w:rsidRPr="00B66DDE">
              <w:rPr>
                <w:sz w:val="21"/>
                <w:szCs w:val="21"/>
                <w:lang w:val="en-US"/>
              </w:rPr>
              <w:t>.</w:t>
            </w:r>
          </w:p>
        </w:tc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E21" w:rsidRPr="00B66DDE" w:rsidRDefault="00C76E21" w:rsidP="007329D7">
            <w:pPr>
              <w:jc w:val="both"/>
              <w:rPr>
                <w:sz w:val="21"/>
                <w:szCs w:val="21"/>
              </w:rPr>
            </w:pPr>
            <w:r w:rsidRPr="00B66DDE">
              <w:rPr>
                <w:sz w:val="21"/>
                <w:szCs w:val="21"/>
              </w:rPr>
              <w:t>Миненко</w:t>
            </w:r>
          </w:p>
          <w:p w:rsidR="00C76E21" w:rsidRPr="00B66DDE" w:rsidRDefault="00C76E21" w:rsidP="007329D7">
            <w:pPr>
              <w:ind w:right="-28"/>
              <w:jc w:val="both"/>
              <w:rPr>
                <w:sz w:val="21"/>
                <w:szCs w:val="21"/>
              </w:rPr>
            </w:pPr>
            <w:r w:rsidRPr="00B66DDE">
              <w:rPr>
                <w:sz w:val="21"/>
                <w:szCs w:val="21"/>
              </w:rPr>
              <w:t>Алексей Евгеньевич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E21" w:rsidRPr="00B66DDE" w:rsidRDefault="00C76E21" w:rsidP="00C76E21">
            <w:pPr>
              <w:ind w:right="-28"/>
              <w:jc w:val="both"/>
              <w:rPr>
                <w:szCs w:val="21"/>
              </w:rPr>
            </w:pPr>
            <w:r w:rsidRPr="00B66DDE">
              <w:rPr>
                <w:szCs w:val="21"/>
              </w:rPr>
              <w:t>старший управляющий директор, з</w:t>
            </w:r>
            <w:r w:rsidR="00FB35C7">
              <w:rPr>
                <w:szCs w:val="21"/>
              </w:rPr>
              <w:t>аместитель главного бухгалтера,</w:t>
            </w:r>
            <w:r w:rsidRPr="00B66DDE">
              <w:rPr>
                <w:szCs w:val="21"/>
              </w:rPr>
              <w:t xml:space="preserve"> начальник Управления бухгалтерского учета и отчетности Депа</w:t>
            </w:r>
            <w:r w:rsidR="00FB35C7">
              <w:rPr>
                <w:szCs w:val="21"/>
              </w:rPr>
              <w:t>ртамента учета и отчетности ПАО</w:t>
            </w:r>
            <w:r w:rsidRPr="00B66DDE">
              <w:rPr>
                <w:szCs w:val="21"/>
              </w:rPr>
              <w:t xml:space="preserve"> Сбербанк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E21" w:rsidRPr="00F935CE" w:rsidRDefault="00C76E21" w:rsidP="007329D7">
            <w:pPr>
              <w:jc w:val="center"/>
              <w:rPr>
                <w:b/>
                <w:bCs/>
                <w:sz w:val="21"/>
                <w:szCs w:val="21"/>
              </w:rPr>
            </w:pPr>
            <w:r w:rsidRPr="00F935CE">
              <w:rPr>
                <w:b/>
                <w:bCs/>
                <w:sz w:val="21"/>
                <w:szCs w:val="21"/>
              </w:rPr>
              <w:t>за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E21" w:rsidRPr="00F935CE" w:rsidRDefault="00C76E21" w:rsidP="007329D7">
            <w:pPr>
              <w:jc w:val="center"/>
              <w:rPr>
                <w:b/>
                <w:bCs/>
                <w:sz w:val="21"/>
                <w:szCs w:val="21"/>
              </w:rPr>
            </w:pPr>
            <w:r w:rsidRPr="00F935CE">
              <w:rPr>
                <w:b/>
                <w:bCs/>
                <w:sz w:val="21"/>
                <w:szCs w:val="21"/>
              </w:rPr>
              <w:t>против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E21" w:rsidRPr="00F935CE" w:rsidRDefault="00C76E21" w:rsidP="007329D7">
            <w:pPr>
              <w:jc w:val="center"/>
              <w:rPr>
                <w:b/>
                <w:bCs/>
                <w:sz w:val="21"/>
                <w:szCs w:val="21"/>
              </w:rPr>
            </w:pPr>
            <w:r w:rsidRPr="00F935CE">
              <w:rPr>
                <w:b/>
                <w:bCs/>
                <w:sz w:val="21"/>
                <w:szCs w:val="21"/>
              </w:rPr>
              <w:t>воздержался</w:t>
            </w:r>
          </w:p>
        </w:tc>
      </w:tr>
      <w:tr w:rsidR="00097F56" w:rsidRPr="00097F56" w:rsidTr="00C76E21">
        <w:trPr>
          <w:cantSplit/>
          <w:trHeight w:val="425"/>
        </w:trPr>
        <w:tc>
          <w:tcPr>
            <w:tcW w:w="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097F56" w:rsidRDefault="005468E8" w:rsidP="007329D7">
            <w:pPr>
              <w:rPr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097F56" w:rsidRDefault="005468E8" w:rsidP="007329D7">
            <w:pPr>
              <w:tabs>
                <w:tab w:val="left" w:pos="142"/>
              </w:tabs>
              <w:spacing w:line="200" w:lineRule="exact"/>
              <w:jc w:val="both"/>
              <w:rPr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097F56" w:rsidRDefault="005468E8" w:rsidP="007329D7">
            <w:pPr>
              <w:tabs>
                <w:tab w:val="left" w:pos="142"/>
              </w:tabs>
              <w:spacing w:line="200" w:lineRule="exact"/>
              <w:jc w:val="both"/>
              <w:rPr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F935CE" w:rsidRDefault="005468E8" w:rsidP="007329D7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F935CE" w:rsidRDefault="005468E8" w:rsidP="007329D7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F935CE" w:rsidRDefault="005468E8" w:rsidP="007329D7">
            <w:pPr>
              <w:rPr>
                <w:b/>
                <w:bCs/>
              </w:rPr>
            </w:pPr>
          </w:p>
        </w:tc>
      </w:tr>
    </w:tbl>
    <w:p w:rsidR="005468E8" w:rsidRPr="00D26D81" w:rsidRDefault="005468E8" w:rsidP="005468E8">
      <w:pPr>
        <w:tabs>
          <w:tab w:val="left" w:pos="142"/>
        </w:tabs>
        <w:spacing w:before="120" w:line="160" w:lineRule="exact"/>
        <w:ind w:firstLine="397"/>
        <w:jc w:val="center"/>
        <w:rPr>
          <w:sz w:val="18"/>
          <w:szCs w:val="18"/>
        </w:rPr>
      </w:pPr>
      <w:r w:rsidRPr="00D26D81">
        <w:rPr>
          <w:b/>
          <w:bCs/>
          <w:sz w:val="18"/>
          <w:szCs w:val="18"/>
        </w:rPr>
        <w:t>Выберите один вариант голосования, соответствующий</w:t>
      </w:r>
      <w:r w:rsidR="00FB35C7">
        <w:rPr>
          <w:b/>
          <w:bCs/>
          <w:sz w:val="18"/>
          <w:szCs w:val="18"/>
        </w:rPr>
        <w:t xml:space="preserve"> Вашему</w:t>
      </w:r>
      <w:r w:rsidRPr="00D26D81">
        <w:rPr>
          <w:b/>
          <w:bCs/>
          <w:sz w:val="18"/>
          <w:szCs w:val="18"/>
        </w:rPr>
        <w:t xml:space="preserve"> решению</w:t>
      </w:r>
      <w:r w:rsidRPr="00D26D81">
        <w:rPr>
          <w:sz w:val="18"/>
          <w:szCs w:val="18"/>
        </w:rPr>
        <w:t xml:space="preserve"> </w:t>
      </w:r>
    </w:p>
    <w:p w:rsidR="005468E8" w:rsidRPr="00D26D81" w:rsidRDefault="005468E8" w:rsidP="005468E8">
      <w:pPr>
        <w:tabs>
          <w:tab w:val="left" w:pos="142"/>
        </w:tabs>
        <w:jc w:val="center"/>
        <w:rPr>
          <w:b/>
          <w:bCs/>
          <w:sz w:val="16"/>
          <w:szCs w:val="16"/>
        </w:rPr>
      </w:pPr>
      <w:r w:rsidRPr="00D26D81">
        <w:rPr>
          <w:sz w:val="16"/>
          <w:szCs w:val="16"/>
        </w:rPr>
        <w:t>(кроме случаев, предусмотренных п. п. 1, 2, 3 раздела «Особые отметки»)</w:t>
      </w:r>
    </w:p>
    <w:p w:rsidR="005468E8" w:rsidRPr="00D26D81" w:rsidRDefault="00FB35C7" w:rsidP="005468E8">
      <w:pPr>
        <w:tabs>
          <w:tab w:val="left" w:pos="142"/>
        </w:tabs>
        <w:jc w:val="both"/>
        <w:rPr>
          <w:sz w:val="16"/>
          <w:szCs w:val="16"/>
        </w:rPr>
      </w:pPr>
      <w:r>
        <w:rPr>
          <w:b/>
          <w:bCs/>
          <w:sz w:val="16"/>
          <w:szCs w:val="16"/>
        </w:rPr>
        <w:t>Особые отметки</w:t>
      </w:r>
    </w:p>
    <w:p w:rsidR="005468E8" w:rsidRPr="00D26D81" w:rsidRDefault="005468E8" w:rsidP="005468E8">
      <w:pPr>
        <w:tabs>
          <w:tab w:val="left" w:pos="142"/>
        </w:tabs>
        <w:jc w:val="both"/>
        <w:rPr>
          <w:sz w:val="16"/>
          <w:szCs w:val="16"/>
        </w:rPr>
      </w:pPr>
      <w:r w:rsidRPr="00D26D81">
        <w:rPr>
          <w:sz w:val="16"/>
          <w:szCs w:val="16"/>
        </w:rPr>
        <w:t>1. В случае если голосование осуществляется по доверенности, выданной в отношении акций, переданных после даты определения (фиксации) лиц, имеющих право на участие в общем собрании, в поле под выбранным вариантом голосования укажите количество голосов, отданных за выбранный вариант, и сделайте отметку о причинах заполнения поля: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99"/>
        <w:gridCol w:w="10080"/>
      </w:tblGrid>
      <w:tr w:rsidR="00D26D81" w:rsidRPr="00D26D81" w:rsidTr="007329D7">
        <w:trPr>
          <w:trHeight w:val="35"/>
        </w:trPr>
        <w:tc>
          <w:tcPr>
            <w:tcW w:w="4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68E8" w:rsidRPr="00D26D81" w:rsidRDefault="005468E8" w:rsidP="007329D7">
            <w:pPr>
              <w:tabs>
                <w:tab w:val="left" w:pos="142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0080" w:type="dxa"/>
            <w:tcBorders>
              <w:left w:val="single" w:sz="12" w:space="0" w:color="auto"/>
            </w:tcBorders>
          </w:tcPr>
          <w:p w:rsidR="005468E8" w:rsidRPr="00D26D81" w:rsidRDefault="005468E8" w:rsidP="007329D7">
            <w:pPr>
              <w:tabs>
                <w:tab w:val="left" w:pos="142"/>
              </w:tabs>
              <w:jc w:val="both"/>
              <w:rPr>
                <w:sz w:val="16"/>
                <w:szCs w:val="16"/>
              </w:rPr>
            </w:pPr>
            <w:r w:rsidRPr="00D26D81">
              <w:rPr>
                <w:i/>
                <w:iCs/>
                <w:sz w:val="16"/>
                <w:szCs w:val="16"/>
              </w:rPr>
              <w:t>голосование по доверенности, выданной в отношении акций, переданных после даты определения (фиксации) лиц, имеющих право на участие в Собрании.</w:t>
            </w:r>
          </w:p>
        </w:tc>
      </w:tr>
    </w:tbl>
    <w:p w:rsidR="005468E8" w:rsidRPr="00D26D81" w:rsidRDefault="005468E8" w:rsidP="005468E8">
      <w:pPr>
        <w:tabs>
          <w:tab w:val="left" w:pos="142"/>
        </w:tabs>
        <w:jc w:val="both"/>
        <w:rPr>
          <w:sz w:val="16"/>
          <w:szCs w:val="16"/>
        </w:rPr>
      </w:pPr>
      <w:r w:rsidRPr="00D26D81">
        <w:rPr>
          <w:sz w:val="16"/>
          <w:szCs w:val="16"/>
        </w:rPr>
        <w:t>2. В случае если после даты определения (фиксации) лиц, имеющих право на участие в общем собрании, переданы не все акции, в поле под выбранным вариантом голосования укажите количество голосов, отданных за выбранный вариант, и сделайте отметку о причинах заполнения поля: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99"/>
        <w:gridCol w:w="10080"/>
      </w:tblGrid>
      <w:tr w:rsidR="00D26D81" w:rsidRPr="00D26D81" w:rsidTr="007329D7">
        <w:trPr>
          <w:trHeight w:val="35"/>
        </w:trPr>
        <w:tc>
          <w:tcPr>
            <w:tcW w:w="4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68E8" w:rsidRPr="00D26D81" w:rsidRDefault="005468E8" w:rsidP="007329D7">
            <w:pPr>
              <w:tabs>
                <w:tab w:val="left" w:pos="142"/>
              </w:tabs>
              <w:jc w:val="both"/>
              <w:rPr>
                <w:sz w:val="16"/>
                <w:szCs w:val="16"/>
              </w:rPr>
            </w:pPr>
          </w:p>
          <w:p w:rsidR="005468E8" w:rsidRPr="00D26D81" w:rsidRDefault="005468E8" w:rsidP="007329D7">
            <w:pPr>
              <w:tabs>
                <w:tab w:val="left" w:pos="142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0080" w:type="dxa"/>
            <w:tcBorders>
              <w:left w:val="single" w:sz="12" w:space="0" w:color="auto"/>
            </w:tcBorders>
          </w:tcPr>
          <w:p w:rsidR="005468E8" w:rsidRPr="00D26D81" w:rsidRDefault="005468E8" w:rsidP="007329D7">
            <w:pPr>
              <w:tabs>
                <w:tab w:val="left" w:pos="142"/>
              </w:tabs>
              <w:jc w:val="both"/>
              <w:rPr>
                <w:sz w:val="16"/>
                <w:szCs w:val="16"/>
              </w:rPr>
            </w:pPr>
            <w:r w:rsidRPr="00D26D81">
              <w:rPr>
                <w:i/>
                <w:iCs/>
                <w:sz w:val="16"/>
                <w:szCs w:val="16"/>
              </w:rPr>
              <w:t>часть акций передана после даты определения (фиксации) лиц, имеющих право на участие в Собрании.</w:t>
            </w:r>
          </w:p>
        </w:tc>
      </w:tr>
    </w:tbl>
    <w:p w:rsidR="005468E8" w:rsidRPr="00D26D81" w:rsidRDefault="005468E8" w:rsidP="005468E8">
      <w:pPr>
        <w:tabs>
          <w:tab w:val="left" w:pos="142"/>
        </w:tabs>
        <w:jc w:val="both"/>
        <w:rPr>
          <w:i/>
          <w:iCs/>
          <w:sz w:val="16"/>
          <w:szCs w:val="16"/>
        </w:rPr>
      </w:pPr>
      <w:r w:rsidRPr="00D26D81">
        <w:rPr>
          <w:sz w:val="16"/>
          <w:szCs w:val="16"/>
        </w:rPr>
        <w:t>3. В случае если голосование осуществляется в соответствии с указаниями лиц, которые приобрели акции после даты определения (фиксации) лиц, имеющих право на участие в общем собрании, и (или) в соответствии с указаниями владельцев депозитарных ценных бумаг, укажите количество голосов, отданных за каждый вариант голосования, в полях под выбранными вариантами голосования и сделайте отметку о причинах заполнения поля: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99"/>
        <w:gridCol w:w="10080"/>
      </w:tblGrid>
      <w:tr w:rsidR="00D26D81" w:rsidRPr="00D26D81" w:rsidTr="007329D7">
        <w:trPr>
          <w:trHeight w:val="35"/>
        </w:trPr>
        <w:tc>
          <w:tcPr>
            <w:tcW w:w="4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68E8" w:rsidRPr="00D26D81" w:rsidRDefault="005468E8" w:rsidP="007329D7">
            <w:pPr>
              <w:tabs>
                <w:tab w:val="left" w:pos="142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0080" w:type="dxa"/>
            <w:tcBorders>
              <w:left w:val="single" w:sz="12" w:space="0" w:color="auto"/>
            </w:tcBorders>
          </w:tcPr>
          <w:p w:rsidR="005468E8" w:rsidRPr="00D26D81" w:rsidRDefault="005468E8" w:rsidP="007329D7">
            <w:pPr>
              <w:tabs>
                <w:tab w:val="left" w:pos="142"/>
              </w:tabs>
              <w:jc w:val="both"/>
              <w:rPr>
                <w:sz w:val="16"/>
                <w:szCs w:val="16"/>
              </w:rPr>
            </w:pPr>
            <w:r w:rsidRPr="00D26D81">
              <w:rPr>
                <w:i/>
                <w:iCs/>
                <w:sz w:val="16"/>
                <w:szCs w:val="16"/>
              </w:rPr>
              <w:t>голосование в соответствии с указаниями приобретателей акций, переданных после даты определения (фиксации) лиц, имеющих право на участие в Собрании</w:t>
            </w:r>
            <w:r w:rsidR="00215C36">
              <w:rPr>
                <w:i/>
                <w:iCs/>
                <w:sz w:val="16"/>
                <w:szCs w:val="16"/>
              </w:rPr>
              <w:t>,</w:t>
            </w:r>
            <w:r w:rsidRPr="00D26D81">
              <w:rPr>
                <w:i/>
                <w:iCs/>
                <w:sz w:val="16"/>
                <w:szCs w:val="16"/>
              </w:rPr>
              <w:t xml:space="preserve"> и (или) в соответствии с</w:t>
            </w:r>
            <w:r w:rsidRPr="00D26D81">
              <w:rPr>
                <w:sz w:val="16"/>
                <w:szCs w:val="16"/>
              </w:rPr>
              <w:t xml:space="preserve"> </w:t>
            </w:r>
            <w:r w:rsidRPr="00D26D81">
              <w:rPr>
                <w:i/>
                <w:iCs/>
                <w:sz w:val="16"/>
                <w:szCs w:val="16"/>
              </w:rPr>
              <w:t>указаниями владельцев депозитарных ценных бумаг.</w:t>
            </w:r>
          </w:p>
        </w:tc>
      </w:tr>
    </w:tbl>
    <w:p w:rsidR="005468E8" w:rsidRPr="00D26D81" w:rsidRDefault="005468E8" w:rsidP="00B66DDE">
      <w:pPr>
        <w:tabs>
          <w:tab w:val="left" w:pos="142"/>
        </w:tabs>
        <w:ind w:left="-142" w:right="-113"/>
        <w:jc w:val="both"/>
        <w:rPr>
          <w:i/>
          <w:iCs/>
          <w:sz w:val="16"/>
          <w:szCs w:val="16"/>
        </w:rPr>
      </w:pPr>
      <w:r w:rsidRPr="00D26D81">
        <w:rPr>
          <w:i/>
          <w:iCs/>
          <w:sz w:val="16"/>
          <w:szCs w:val="16"/>
          <w:highlight w:val="yellow"/>
        </w:rPr>
        <w:t xml:space="preserve">            </w:t>
      </w:r>
    </w:p>
    <w:p w:rsidR="00B31DA6" w:rsidRDefault="005468E8" w:rsidP="00B31DA6">
      <w:pPr>
        <w:pStyle w:val="23"/>
        <w:tabs>
          <w:tab w:val="left" w:pos="142"/>
        </w:tabs>
        <w:ind w:left="-142" w:right="-113" w:firstLine="142"/>
        <w:rPr>
          <w:szCs w:val="16"/>
        </w:rPr>
      </w:pPr>
      <w:r w:rsidRPr="00D26D81">
        <w:rPr>
          <w:szCs w:val="16"/>
        </w:rPr>
        <w:t>Если в отношении акций, переданных после даты определения (фиксации) лиц, имеющих право на участие в общем собрании, получены указания приобретателей таких акций, совпадающие с выбранным вариантом голосования, такие голоса суммируются.</w:t>
      </w:r>
    </w:p>
    <w:p w:rsidR="0031054D" w:rsidRPr="008C3528" w:rsidRDefault="00B31DA6" w:rsidP="00B31DA6">
      <w:pPr>
        <w:pStyle w:val="23"/>
        <w:tabs>
          <w:tab w:val="left" w:pos="142"/>
        </w:tabs>
        <w:ind w:left="-142" w:right="-113" w:firstLine="142"/>
        <w:rPr>
          <w:b/>
          <w:szCs w:val="16"/>
        </w:rPr>
      </w:pPr>
      <w:r w:rsidRPr="001A50E2">
        <w:rPr>
          <w:szCs w:val="16"/>
        </w:rPr>
        <w:t xml:space="preserve">В случае если голосование осуществляется акционером, права на акции которого учитываются номинальным держателем, укажите информацию </w:t>
      </w:r>
      <w:r>
        <w:rPr>
          <w:szCs w:val="16"/>
        </w:rPr>
        <w:t xml:space="preserve">(паспортные данные/данные регистрации, адрес регистрации/место нахождения, дату рождения (для физических лиц) и пр.) </w:t>
      </w:r>
      <w:r w:rsidRPr="001A50E2">
        <w:rPr>
          <w:szCs w:val="16"/>
        </w:rPr>
        <w:t xml:space="preserve">для </w:t>
      </w:r>
      <w:r>
        <w:rPr>
          <w:szCs w:val="16"/>
        </w:rPr>
        <w:t xml:space="preserve">Вашей </w:t>
      </w:r>
      <w:r w:rsidRPr="001A50E2">
        <w:rPr>
          <w:szCs w:val="16"/>
        </w:rPr>
        <w:t xml:space="preserve">идентификации </w:t>
      </w:r>
      <w:r>
        <w:rPr>
          <w:szCs w:val="16"/>
        </w:rPr>
        <w:t xml:space="preserve">как </w:t>
      </w:r>
      <w:r w:rsidRPr="001A50E2">
        <w:rPr>
          <w:szCs w:val="16"/>
        </w:rPr>
        <w:t xml:space="preserve">акционера </w:t>
      </w:r>
      <w:r w:rsidRPr="001A50E2">
        <w:rPr>
          <w:i/>
          <w:szCs w:val="16"/>
        </w:rPr>
        <w:t>(рекомендуется для заполнения акционером</w:t>
      </w:r>
      <w:r>
        <w:rPr>
          <w:i/>
          <w:szCs w:val="16"/>
        </w:rPr>
        <w:t xml:space="preserve"> </w:t>
      </w:r>
      <w:r w:rsidRPr="001A50E2">
        <w:rPr>
          <w:i/>
          <w:szCs w:val="16"/>
        </w:rPr>
        <w:t>в случае самостоятельного направления в ПАО Сбербанк заполненных бюллетеней)</w:t>
      </w:r>
      <w:r w:rsidRPr="001A50E2">
        <w:rPr>
          <w:szCs w:val="16"/>
        </w:rPr>
        <w:t>:</w:t>
      </w:r>
    </w:p>
    <w:tbl>
      <w:tblPr>
        <w:tblStyle w:val="af5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74"/>
      </w:tblGrid>
      <w:tr w:rsidR="0031054D" w:rsidRPr="008C3528" w:rsidTr="007329D7">
        <w:tc>
          <w:tcPr>
            <w:tcW w:w="10874" w:type="dxa"/>
          </w:tcPr>
          <w:p w:rsidR="0031054D" w:rsidRDefault="0031054D" w:rsidP="007329D7">
            <w:pPr>
              <w:tabs>
                <w:tab w:val="left" w:pos="142"/>
              </w:tabs>
              <w:jc w:val="both"/>
              <w:rPr>
                <w:b/>
                <w:bCs/>
                <w:sz w:val="18"/>
                <w:szCs w:val="18"/>
              </w:rPr>
            </w:pPr>
          </w:p>
          <w:p w:rsidR="0031054D" w:rsidRPr="008C3528" w:rsidRDefault="0031054D" w:rsidP="007329D7">
            <w:pPr>
              <w:tabs>
                <w:tab w:val="left" w:pos="142"/>
              </w:tabs>
              <w:jc w:val="both"/>
              <w:rPr>
                <w:b/>
                <w:bCs/>
                <w:sz w:val="18"/>
                <w:szCs w:val="18"/>
              </w:rPr>
            </w:pPr>
          </w:p>
        </w:tc>
      </w:tr>
    </w:tbl>
    <w:p w:rsidR="005468E8" w:rsidRDefault="005468E8" w:rsidP="005468E8">
      <w:pPr>
        <w:tabs>
          <w:tab w:val="left" w:pos="142"/>
        </w:tabs>
        <w:jc w:val="both"/>
        <w:rPr>
          <w:b/>
          <w:bCs/>
          <w:color w:val="FF0000"/>
        </w:rPr>
      </w:pPr>
    </w:p>
    <w:p w:rsidR="00B01510" w:rsidRPr="00757186" w:rsidRDefault="00B01510" w:rsidP="00B01510">
      <w:pPr>
        <w:pStyle w:val="23"/>
        <w:tabs>
          <w:tab w:val="left" w:pos="142"/>
        </w:tabs>
        <w:ind w:left="-142" w:right="-108" w:firstLine="0"/>
        <w:rPr>
          <w:i/>
          <w:iCs/>
          <w:sz w:val="18"/>
          <w:szCs w:val="18"/>
        </w:rPr>
      </w:pPr>
      <w:r w:rsidRPr="00757186">
        <w:rPr>
          <w:b/>
          <w:bCs/>
          <w:sz w:val="18"/>
          <w:szCs w:val="18"/>
        </w:rPr>
        <w:t>Подпись акционера (представителя)</w:t>
      </w:r>
      <w:r w:rsidRPr="00757186">
        <w:rPr>
          <w:i/>
          <w:iCs/>
          <w:sz w:val="18"/>
          <w:szCs w:val="18"/>
        </w:rPr>
        <w:t>____________________________(__________________________________________________________)</w:t>
      </w:r>
    </w:p>
    <w:p w:rsidR="00B01510" w:rsidRPr="00757186" w:rsidRDefault="00B01510" w:rsidP="00B01510">
      <w:pPr>
        <w:pStyle w:val="23"/>
        <w:tabs>
          <w:tab w:val="left" w:pos="142"/>
        </w:tabs>
        <w:ind w:left="-142" w:right="-108" w:firstLine="0"/>
        <w:rPr>
          <w:i/>
          <w:iCs/>
          <w:sz w:val="18"/>
          <w:szCs w:val="18"/>
        </w:rPr>
      </w:pPr>
      <w:r w:rsidRPr="00757186">
        <w:rPr>
          <w:b/>
          <w:bCs/>
          <w:sz w:val="18"/>
          <w:szCs w:val="18"/>
        </w:rPr>
        <w:t xml:space="preserve">                                                                                  </w:t>
      </w:r>
      <w:r w:rsidRPr="00757186">
        <w:rPr>
          <w:i/>
          <w:iCs/>
          <w:sz w:val="18"/>
          <w:szCs w:val="18"/>
        </w:rPr>
        <w:t xml:space="preserve">(подпись)                                                     (ФИО)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01510" w:rsidRPr="00757186" w:rsidRDefault="00B01510" w:rsidP="00B01510">
      <w:pPr>
        <w:tabs>
          <w:tab w:val="left" w:pos="142"/>
        </w:tabs>
        <w:ind w:right="57" w:firstLine="17"/>
        <w:jc w:val="center"/>
        <w:rPr>
          <w:sz w:val="16"/>
          <w:szCs w:val="16"/>
          <w:u w:val="single"/>
        </w:rPr>
      </w:pPr>
      <w:r w:rsidRPr="00757186">
        <w:rPr>
          <w:sz w:val="16"/>
          <w:szCs w:val="16"/>
          <w:u w:val="single"/>
        </w:rPr>
        <w:t xml:space="preserve">Бюллетень для голосования должен быть подписан акционером или его представителем, </w:t>
      </w:r>
    </w:p>
    <w:p w:rsidR="00B01510" w:rsidRPr="00757186" w:rsidRDefault="00B01510" w:rsidP="00B01510">
      <w:pPr>
        <w:tabs>
          <w:tab w:val="left" w:pos="142"/>
        </w:tabs>
        <w:ind w:right="57" w:firstLine="17"/>
        <w:jc w:val="center"/>
      </w:pPr>
      <w:r w:rsidRPr="00757186">
        <w:rPr>
          <w:sz w:val="16"/>
          <w:szCs w:val="16"/>
          <w:u w:val="single"/>
        </w:rPr>
        <w:t>в противном случае бюллетень для голосования признается недействительным.*</w:t>
      </w:r>
    </w:p>
    <w:p w:rsidR="00B01510" w:rsidRPr="00757186" w:rsidRDefault="00B01510" w:rsidP="00B01510">
      <w:pPr>
        <w:pStyle w:val="web0"/>
        <w:ind w:left="-142"/>
        <w:jc w:val="both"/>
      </w:pPr>
      <w:r w:rsidRPr="00757186">
        <w:t>*Представителю акционера, подписавшему бюллетень, необходимо представить (приложить) доверенность (нотариально заверенную копию доверенности).</w:t>
      </w:r>
    </w:p>
    <w:p w:rsidR="00B01510" w:rsidRPr="00757186" w:rsidRDefault="00B01510" w:rsidP="00B01510">
      <w:pPr>
        <w:pStyle w:val="web0"/>
        <w:ind w:left="-142"/>
        <w:jc w:val="both"/>
        <w:rPr>
          <w:b/>
          <w:sz w:val="20"/>
          <w:szCs w:val="20"/>
        </w:rPr>
        <w:sectPr w:rsidR="00B01510" w:rsidRPr="00757186" w:rsidSect="00A96F71">
          <w:pgSz w:w="11906" w:h="16838" w:code="9"/>
          <w:pgMar w:top="680" w:right="624" w:bottom="680" w:left="624" w:header="720" w:footer="720" w:gutter="0"/>
          <w:cols w:space="720"/>
        </w:sectPr>
      </w:pPr>
    </w:p>
    <w:tbl>
      <w:tblPr>
        <w:tblW w:w="49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94"/>
        <w:gridCol w:w="4068"/>
        <w:gridCol w:w="2762"/>
      </w:tblGrid>
      <w:tr w:rsidR="00097F56" w:rsidRPr="00097F56" w:rsidTr="007329D7">
        <w:trPr>
          <w:cantSplit/>
          <w:trHeight w:val="830"/>
        </w:trPr>
        <w:tc>
          <w:tcPr>
            <w:tcW w:w="3724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68E8" w:rsidRPr="002F73DC" w:rsidRDefault="005468E8" w:rsidP="007329D7">
            <w:pPr>
              <w:pStyle w:val="9"/>
              <w:tabs>
                <w:tab w:val="left" w:pos="4032"/>
              </w:tabs>
              <w:rPr>
                <w:rFonts w:ascii="Times New Roman" w:hAnsi="Times New Roman"/>
                <w:sz w:val="18"/>
                <w:shd w:val="clear" w:color="auto" w:fill="FFFFFF"/>
              </w:rPr>
            </w:pPr>
            <w:r w:rsidRPr="002F73DC">
              <w:rPr>
                <w:rFonts w:ascii="Times New Roman" w:hAnsi="Times New Roman"/>
                <w:sz w:val="18"/>
                <w:shd w:val="clear" w:color="auto" w:fill="FFFFFF"/>
              </w:rPr>
              <w:t>Публичное акционерное общество «Сбербанк России»</w:t>
            </w:r>
          </w:p>
          <w:p w:rsidR="005468E8" w:rsidRPr="002F73DC" w:rsidRDefault="005468E8" w:rsidP="007329D7">
            <w:pPr>
              <w:jc w:val="both"/>
              <w:rPr>
                <w:sz w:val="18"/>
                <w:shd w:val="clear" w:color="auto" w:fill="FFFFFF"/>
              </w:rPr>
            </w:pPr>
          </w:p>
          <w:p w:rsidR="002F73DC" w:rsidRPr="002F73DC" w:rsidRDefault="002F73DC" w:rsidP="002F73DC">
            <w:pPr>
              <w:jc w:val="both"/>
              <w:rPr>
                <w:b/>
                <w:bCs/>
                <w:sz w:val="18"/>
                <w:shd w:val="clear" w:color="auto" w:fill="FFFFFF"/>
              </w:rPr>
            </w:pPr>
            <w:r w:rsidRPr="002F73DC">
              <w:rPr>
                <w:b/>
                <w:bCs/>
                <w:sz w:val="18"/>
                <w:shd w:val="clear" w:color="auto" w:fill="FFFFFF"/>
              </w:rPr>
              <w:t>Место нахождения: Российская Федерация, город Москва.</w:t>
            </w:r>
          </w:p>
          <w:p w:rsidR="002F73DC" w:rsidRPr="002F73DC" w:rsidRDefault="002F73DC" w:rsidP="002F73DC">
            <w:pPr>
              <w:jc w:val="both"/>
              <w:rPr>
                <w:b/>
                <w:bCs/>
                <w:i/>
                <w:iCs/>
                <w:sz w:val="18"/>
                <w:shd w:val="clear" w:color="auto" w:fill="FFFFFF"/>
              </w:rPr>
            </w:pPr>
            <w:r w:rsidRPr="002F73DC">
              <w:rPr>
                <w:b/>
                <w:bCs/>
                <w:sz w:val="18"/>
                <w:shd w:val="clear" w:color="auto" w:fill="FFFFFF"/>
              </w:rPr>
              <w:t>Годовое Общее собрание акционеров в форме собрания состоится 8 июня 2018</w:t>
            </w:r>
            <w:r w:rsidRPr="002F73DC">
              <w:rPr>
                <w:b/>
                <w:bCs/>
                <w:sz w:val="18"/>
              </w:rPr>
              <w:t xml:space="preserve"> года в 10:00 по московскому времени. Н</w:t>
            </w:r>
            <w:r w:rsidRPr="002F73DC">
              <w:rPr>
                <w:b/>
                <w:bCs/>
                <w:sz w:val="18"/>
                <w:shd w:val="clear" w:color="auto" w:fill="FFFFFF"/>
              </w:rPr>
              <w:t>ачало регистрации участников собрания — 8 июня 2018</w:t>
            </w:r>
            <w:r w:rsidRPr="002F73DC">
              <w:rPr>
                <w:b/>
                <w:bCs/>
                <w:sz w:val="18"/>
              </w:rPr>
              <w:t xml:space="preserve"> года в </w:t>
            </w:r>
            <w:r w:rsidRPr="002F73DC">
              <w:rPr>
                <w:b/>
                <w:bCs/>
                <w:sz w:val="18"/>
                <w:shd w:val="clear" w:color="auto" w:fill="FFFFFF"/>
              </w:rPr>
              <w:t>8:00 по московскому времени.</w:t>
            </w:r>
            <w:r w:rsidRPr="002F73DC">
              <w:rPr>
                <w:b/>
                <w:bCs/>
                <w:i/>
                <w:iCs/>
                <w:sz w:val="18"/>
                <w:shd w:val="clear" w:color="auto" w:fill="FFFFFF"/>
              </w:rPr>
              <w:t xml:space="preserve"> </w:t>
            </w:r>
          </w:p>
          <w:p w:rsidR="005468E8" w:rsidRPr="002F73DC" w:rsidRDefault="002F73DC" w:rsidP="002F73DC">
            <w:pPr>
              <w:jc w:val="both"/>
              <w:rPr>
                <w:sz w:val="16"/>
                <w:szCs w:val="16"/>
              </w:rPr>
            </w:pPr>
            <w:r w:rsidRPr="002F73DC">
              <w:rPr>
                <w:b/>
                <w:bCs/>
                <w:sz w:val="18"/>
                <w:shd w:val="clear" w:color="auto" w:fill="FFFFFF"/>
              </w:rPr>
              <w:t>Место проведения собрания — конференц-зал ПАО Сбербанк по адресу: Российская Федерация,</w:t>
            </w:r>
            <w:r w:rsidRPr="002F73DC">
              <w:rPr>
                <w:b/>
                <w:bCs/>
                <w:sz w:val="18"/>
              </w:rPr>
              <w:t xml:space="preserve"> город Москва, улица Вавилова, дом 19.</w:t>
            </w:r>
          </w:p>
        </w:tc>
        <w:tc>
          <w:tcPr>
            <w:tcW w:w="127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68E8" w:rsidRPr="002F73DC" w:rsidRDefault="005468E8" w:rsidP="007329D7">
            <w:pPr>
              <w:pStyle w:val="8"/>
              <w:ind w:right="-240"/>
              <w:rPr>
                <w:i/>
              </w:rPr>
            </w:pPr>
            <w:r w:rsidRPr="002F73DC">
              <w:rPr>
                <w:i/>
              </w:rPr>
              <w:t>Идентификационный номер</w:t>
            </w:r>
          </w:p>
          <w:p w:rsidR="005468E8" w:rsidRPr="002F73DC" w:rsidRDefault="005468E8" w:rsidP="007329D7">
            <w:pPr>
              <w:ind w:right="72"/>
              <w:jc w:val="center"/>
              <w:rPr>
                <w:b/>
                <w:sz w:val="16"/>
                <w:szCs w:val="16"/>
              </w:rPr>
            </w:pPr>
          </w:p>
          <w:p w:rsidR="005468E8" w:rsidRPr="002F73DC" w:rsidRDefault="005468E8" w:rsidP="007329D7">
            <w:pPr>
              <w:ind w:right="72"/>
              <w:jc w:val="center"/>
              <w:rPr>
                <w:b/>
                <w:bCs/>
                <w:sz w:val="18"/>
                <w:szCs w:val="18"/>
              </w:rPr>
            </w:pPr>
            <w:r w:rsidRPr="002F73DC">
              <w:rPr>
                <w:b/>
                <w:sz w:val="18"/>
                <w:szCs w:val="18"/>
                <w:lang w:val="en-US"/>
              </w:rPr>
              <w:t>[</w:t>
            </w:r>
            <w:r w:rsidRPr="002F73DC">
              <w:rPr>
                <w:b/>
                <w:sz w:val="18"/>
                <w:szCs w:val="18"/>
              </w:rPr>
              <w:t>Идентификационный номер</w:t>
            </w:r>
            <w:r w:rsidRPr="002F73DC">
              <w:rPr>
                <w:b/>
                <w:sz w:val="18"/>
                <w:szCs w:val="18"/>
                <w:lang w:val="en-US"/>
              </w:rPr>
              <w:t>]</w:t>
            </w:r>
            <w:r w:rsidRPr="002F73DC"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</w:p>
        </w:tc>
      </w:tr>
      <w:tr w:rsidR="00097F56" w:rsidRPr="00097F56" w:rsidTr="002F73DC">
        <w:trPr>
          <w:cantSplit/>
          <w:trHeight w:val="911"/>
        </w:trPr>
        <w:tc>
          <w:tcPr>
            <w:tcW w:w="3724" w:type="pct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68E8" w:rsidRPr="002F73DC" w:rsidRDefault="005468E8" w:rsidP="007329D7">
            <w:pPr>
              <w:jc w:val="center"/>
              <w:rPr>
                <w:b/>
                <w:bCs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68E8" w:rsidRPr="002F73DC" w:rsidRDefault="005468E8" w:rsidP="007329D7">
            <w:pPr>
              <w:pStyle w:val="9"/>
              <w:rPr>
                <w:sz w:val="22"/>
                <w:szCs w:val="24"/>
                <w:shd w:val="clear" w:color="auto" w:fill="FFFFFF"/>
              </w:rPr>
            </w:pPr>
            <w:r w:rsidRPr="002F73DC">
              <w:rPr>
                <w:sz w:val="22"/>
                <w:szCs w:val="24"/>
                <w:shd w:val="clear" w:color="auto" w:fill="FFFFFF"/>
              </w:rPr>
              <w:t>БЮЛЛЕТЕНЬ</w:t>
            </w:r>
          </w:p>
          <w:p w:rsidR="005468E8" w:rsidRPr="002F73DC" w:rsidRDefault="005468E8" w:rsidP="007329D7">
            <w:pPr>
              <w:jc w:val="center"/>
              <w:rPr>
                <w:b/>
                <w:bCs/>
                <w:szCs w:val="22"/>
              </w:rPr>
            </w:pPr>
            <w:r w:rsidRPr="002F73DC">
              <w:rPr>
                <w:b/>
                <w:bCs/>
                <w:szCs w:val="22"/>
              </w:rPr>
              <w:t>для голосования</w:t>
            </w:r>
          </w:p>
          <w:p w:rsidR="005468E8" w:rsidRPr="002F73DC" w:rsidRDefault="005468E8" w:rsidP="007329D7">
            <w:pPr>
              <w:jc w:val="center"/>
              <w:rPr>
                <w:b/>
                <w:bCs/>
                <w:sz w:val="72"/>
                <w:szCs w:val="72"/>
              </w:rPr>
            </w:pPr>
            <w:r w:rsidRPr="002F73DC">
              <w:rPr>
                <w:b/>
                <w:bCs/>
                <w:sz w:val="44"/>
                <w:szCs w:val="72"/>
              </w:rPr>
              <w:t>№</w:t>
            </w:r>
            <w:r w:rsidR="007329D7">
              <w:rPr>
                <w:b/>
                <w:bCs/>
                <w:sz w:val="44"/>
                <w:szCs w:val="72"/>
              </w:rPr>
              <w:t xml:space="preserve"> </w:t>
            </w:r>
            <w:r w:rsidRPr="002F73DC">
              <w:rPr>
                <w:b/>
                <w:bCs/>
                <w:sz w:val="44"/>
                <w:szCs w:val="72"/>
              </w:rPr>
              <w:t>4</w:t>
            </w:r>
          </w:p>
        </w:tc>
      </w:tr>
      <w:tr w:rsidR="00097F56" w:rsidRPr="00097F56" w:rsidTr="007329D7">
        <w:trPr>
          <w:cantSplit/>
          <w:trHeight w:val="580"/>
        </w:trPr>
        <w:tc>
          <w:tcPr>
            <w:tcW w:w="184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68E8" w:rsidRPr="002F73DC" w:rsidRDefault="005468E8" w:rsidP="007329D7">
            <w:pPr>
              <w:rPr>
                <w:b/>
                <w:bCs/>
              </w:rPr>
            </w:pPr>
            <w:r w:rsidRPr="002F73DC">
              <w:rPr>
                <w:b/>
                <w:bCs/>
              </w:rPr>
              <w:t>Наименование или ФИО акционера</w:t>
            </w:r>
          </w:p>
          <w:p w:rsidR="005468E8" w:rsidRPr="002F73DC" w:rsidRDefault="005468E8" w:rsidP="007329D7">
            <w:pPr>
              <w:rPr>
                <w:b/>
                <w:bCs/>
              </w:rPr>
            </w:pPr>
          </w:p>
        </w:tc>
        <w:tc>
          <w:tcPr>
            <w:tcW w:w="315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68E8" w:rsidRPr="002F73DC" w:rsidRDefault="007329D7" w:rsidP="007329D7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[</w:t>
            </w:r>
            <w:r w:rsidR="005468E8" w:rsidRPr="002F73DC">
              <w:rPr>
                <w:b/>
                <w:bCs/>
              </w:rPr>
              <w:t>Наименование/ФИО</w:t>
            </w:r>
            <w:r w:rsidR="005468E8" w:rsidRPr="002F73DC">
              <w:rPr>
                <w:b/>
                <w:bCs/>
                <w:lang w:val="en-US"/>
              </w:rPr>
              <w:t>]</w:t>
            </w:r>
          </w:p>
        </w:tc>
      </w:tr>
      <w:tr w:rsidR="00097F56" w:rsidRPr="00097F56" w:rsidTr="007329D7">
        <w:trPr>
          <w:cantSplit/>
          <w:trHeight w:val="340"/>
        </w:trPr>
        <w:tc>
          <w:tcPr>
            <w:tcW w:w="184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68E8" w:rsidRPr="002F73DC" w:rsidRDefault="005468E8" w:rsidP="007329D7">
            <w:pPr>
              <w:pStyle w:val="af0"/>
              <w:widowControl/>
            </w:pPr>
            <w:r w:rsidRPr="002F73DC">
              <w:t>Количество голосующих акций</w:t>
            </w:r>
          </w:p>
        </w:tc>
        <w:tc>
          <w:tcPr>
            <w:tcW w:w="315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68E8" w:rsidRPr="002F73DC" w:rsidRDefault="005468E8" w:rsidP="007329D7">
            <w:pPr>
              <w:rPr>
                <w:b/>
                <w:bCs/>
                <w:lang w:val="en-US"/>
              </w:rPr>
            </w:pPr>
            <w:r w:rsidRPr="002F73DC">
              <w:rPr>
                <w:b/>
                <w:bCs/>
                <w:lang w:val="en-US"/>
              </w:rPr>
              <w:t>[</w:t>
            </w:r>
            <w:r w:rsidRPr="002F73DC">
              <w:rPr>
                <w:b/>
                <w:bCs/>
              </w:rPr>
              <w:t>Количество акций</w:t>
            </w:r>
            <w:r w:rsidRPr="002F73DC">
              <w:rPr>
                <w:b/>
                <w:bCs/>
                <w:lang w:val="en-US"/>
              </w:rPr>
              <w:t>]</w:t>
            </w:r>
          </w:p>
        </w:tc>
      </w:tr>
    </w:tbl>
    <w:p w:rsidR="005468E8" w:rsidRPr="00097F56" w:rsidRDefault="005468E8" w:rsidP="005468E8">
      <w:pPr>
        <w:tabs>
          <w:tab w:val="left" w:pos="142"/>
        </w:tabs>
        <w:jc w:val="both"/>
        <w:rPr>
          <w:color w:val="FF0000"/>
          <w:sz w:val="16"/>
          <w:szCs w:val="16"/>
        </w:rPr>
      </w:pPr>
    </w:p>
    <w:p w:rsidR="005A3236" w:rsidRPr="00215C36" w:rsidRDefault="005468E8" w:rsidP="001A1B17">
      <w:pPr>
        <w:pStyle w:val="210"/>
        <w:spacing w:before="120"/>
        <w:ind w:left="74" w:hanging="74"/>
        <w:rPr>
          <w:b/>
          <w:bCs/>
          <w:sz w:val="21"/>
          <w:szCs w:val="21"/>
          <w:u w:val="single"/>
          <w:shd w:val="clear" w:color="auto" w:fill="FFFFFF"/>
        </w:rPr>
      </w:pPr>
      <w:r w:rsidRPr="000735B2">
        <w:rPr>
          <w:b/>
          <w:bCs/>
          <w:sz w:val="21"/>
          <w:szCs w:val="21"/>
          <w:u w:val="single"/>
          <w:shd w:val="clear" w:color="auto" w:fill="FFFFFF"/>
        </w:rPr>
        <w:t>Форму</w:t>
      </w:r>
      <w:r w:rsidR="00215C36">
        <w:rPr>
          <w:b/>
          <w:bCs/>
          <w:sz w:val="21"/>
          <w:szCs w:val="21"/>
          <w:u w:val="single"/>
          <w:shd w:val="clear" w:color="auto" w:fill="FFFFFF"/>
        </w:rPr>
        <w:t>лировка решения по вопросу № 7</w:t>
      </w:r>
      <w:r w:rsidR="00215C36" w:rsidRPr="00215C36">
        <w:rPr>
          <w:b/>
          <w:bCs/>
          <w:sz w:val="21"/>
          <w:szCs w:val="21"/>
          <w:u w:val="single"/>
          <w:shd w:val="clear" w:color="auto" w:fill="FFFFFF"/>
        </w:rPr>
        <w:t>:</w:t>
      </w:r>
      <w:r w:rsidR="00215C36" w:rsidRPr="00215C36">
        <w:rPr>
          <w:sz w:val="21"/>
          <w:szCs w:val="21"/>
        </w:rPr>
        <w:t xml:space="preserve"> </w:t>
      </w:r>
      <w:r w:rsidR="007329D7">
        <w:rPr>
          <w:sz w:val="21"/>
          <w:szCs w:val="21"/>
        </w:rPr>
        <w:t>в</w:t>
      </w:r>
      <w:r w:rsidR="005A3236" w:rsidRPr="005A3236">
        <w:rPr>
          <w:sz w:val="21"/>
          <w:szCs w:val="21"/>
        </w:rPr>
        <w:t xml:space="preserve"> соответствии с пунктом 1 статьи 81, пунктами 3.1 и 4 статьи 83 Федерального закона от 26.12.1995 № 208-ФЗ «Об акционерных обществах» принять решение о согласии на совершение сделки, в совершении которой имеется заинтересованность</w:t>
      </w:r>
      <w:r w:rsidR="00C05272">
        <w:rPr>
          <w:sz w:val="21"/>
          <w:szCs w:val="21"/>
        </w:rPr>
        <w:t>:</w:t>
      </w:r>
    </w:p>
    <w:p w:rsidR="005A3236" w:rsidRPr="007329D7" w:rsidRDefault="005A3236" w:rsidP="005A3236">
      <w:pPr>
        <w:ind w:firstLine="567"/>
        <w:jc w:val="both"/>
        <w:rPr>
          <w:sz w:val="21"/>
          <w:szCs w:val="21"/>
        </w:rPr>
      </w:pPr>
      <w:r w:rsidRPr="007329D7">
        <w:rPr>
          <w:sz w:val="21"/>
          <w:szCs w:val="21"/>
        </w:rPr>
        <w:t>Договор с</w:t>
      </w:r>
      <w:r w:rsidR="007329D7" w:rsidRPr="007329D7">
        <w:rPr>
          <w:sz w:val="21"/>
          <w:szCs w:val="21"/>
        </w:rPr>
        <w:t>трахования</w:t>
      </w:r>
      <w:r w:rsidR="00282A60">
        <w:rPr>
          <w:sz w:val="21"/>
          <w:szCs w:val="21"/>
        </w:rPr>
        <w:t>:</w:t>
      </w:r>
    </w:p>
    <w:p w:rsidR="001A1B17" w:rsidRPr="001A1B17" w:rsidRDefault="005A3236" w:rsidP="001A1B17">
      <w:pPr>
        <w:ind w:firstLine="567"/>
        <w:jc w:val="both"/>
        <w:rPr>
          <w:sz w:val="21"/>
          <w:szCs w:val="21"/>
        </w:rPr>
      </w:pPr>
      <w:r w:rsidRPr="005A3236">
        <w:rPr>
          <w:sz w:val="21"/>
          <w:szCs w:val="21"/>
        </w:rPr>
        <w:t xml:space="preserve">Стороны сделки: </w:t>
      </w:r>
      <w:r w:rsidR="001A1B17" w:rsidRPr="001A1B17">
        <w:rPr>
          <w:sz w:val="21"/>
          <w:szCs w:val="21"/>
        </w:rPr>
        <w:t>Страхователь – Публичное акционерное общество «Сбербанк России» (ПАО Сбербанк), Страховщик – Акционерное общество «Страховое общество газовой промышленности» (АО «СОГАЗ»).</w:t>
      </w:r>
    </w:p>
    <w:p w:rsidR="005A3236" w:rsidRPr="005A3236" w:rsidRDefault="005A3236" w:rsidP="005A3236">
      <w:pPr>
        <w:ind w:firstLine="567"/>
        <w:jc w:val="both"/>
        <w:rPr>
          <w:sz w:val="21"/>
          <w:szCs w:val="21"/>
        </w:rPr>
      </w:pPr>
      <w:r w:rsidRPr="005A3236">
        <w:rPr>
          <w:sz w:val="21"/>
          <w:szCs w:val="21"/>
        </w:rPr>
        <w:t>Предмет сделки: Страховщик обязуется при наступлении любого из указанных в Договоре страхования страховых случаев выплатить в соответствии с Договором страхования страховое возмещение (в зависимости от ситуации) соответствующему Застрахованному и/или любому третьему лицу, имеющему право на такое возмещение.</w:t>
      </w:r>
    </w:p>
    <w:p w:rsidR="005A3236" w:rsidRPr="007329D7" w:rsidRDefault="005A3236" w:rsidP="005A3236">
      <w:pPr>
        <w:ind w:firstLine="567"/>
        <w:jc w:val="both"/>
        <w:rPr>
          <w:sz w:val="21"/>
          <w:szCs w:val="21"/>
        </w:rPr>
      </w:pPr>
      <w:r w:rsidRPr="007329D7">
        <w:rPr>
          <w:sz w:val="21"/>
          <w:szCs w:val="21"/>
        </w:rPr>
        <w:t>Застрахованные:</w:t>
      </w:r>
    </w:p>
    <w:p w:rsidR="005A3236" w:rsidRPr="005A3236" w:rsidRDefault="005A3236" w:rsidP="005A3236">
      <w:pPr>
        <w:ind w:firstLine="567"/>
        <w:jc w:val="both"/>
        <w:rPr>
          <w:sz w:val="21"/>
          <w:szCs w:val="21"/>
        </w:rPr>
      </w:pPr>
      <w:r w:rsidRPr="005A3236">
        <w:rPr>
          <w:sz w:val="21"/>
          <w:szCs w:val="21"/>
        </w:rPr>
        <w:t xml:space="preserve">1) любая Компания (Страхователь и/или любая </w:t>
      </w:r>
      <w:r w:rsidR="00215C36">
        <w:rPr>
          <w:sz w:val="21"/>
          <w:szCs w:val="21"/>
        </w:rPr>
        <w:t>Дочерняя компания Страхователя);</w:t>
      </w:r>
      <w:r w:rsidRPr="005A3236">
        <w:rPr>
          <w:sz w:val="21"/>
          <w:szCs w:val="21"/>
        </w:rPr>
        <w:t xml:space="preserve"> и/или </w:t>
      </w:r>
    </w:p>
    <w:p w:rsidR="005A3236" w:rsidRPr="005A3236" w:rsidRDefault="005A3236" w:rsidP="005A3236">
      <w:pPr>
        <w:ind w:firstLine="567"/>
        <w:jc w:val="both"/>
        <w:rPr>
          <w:sz w:val="21"/>
          <w:szCs w:val="21"/>
        </w:rPr>
      </w:pPr>
      <w:r w:rsidRPr="005A3236">
        <w:rPr>
          <w:sz w:val="21"/>
          <w:szCs w:val="21"/>
        </w:rPr>
        <w:t xml:space="preserve">2) любое Застрахованное лицо </w:t>
      </w:r>
      <w:r w:rsidR="007329D7">
        <w:rPr>
          <w:sz w:val="21"/>
          <w:szCs w:val="21"/>
        </w:rPr>
        <w:t>—</w:t>
      </w:r>
      <w:r w:rsidRPr="005A3236">
        <w:rPr>
          <w:sz w:val="21"/>
          <w:szCs w:val="21"/>
        </w:rPr>
        <w:t xml:space="preserve"> это любое физическое лицо, которое</w:t>
      </w:r>
      <w:r w:rsidR="007329D7">
        <w:rPr>
          <w:sz w:val="21"/>
          <w:szCs w:val="21"/>
        </w:rPr>
        <w:t>: (</w:t>
      </w:r>
      <w:r w:rsidRPr="005A3236">
        <w:rPr>
          <w:sz w:val="21"/>
          <w:szCs w:val="21"/>
        </w:rPr>
        <w:t>а) в любой момент до начала течения Перио</w:t>
      </w:r>
      <w:r w:rsidR="00215C36">
        <w:rPr>
          <w:sz w:val="21"/>
          <w:szCs w:val="21"/>
        </w:rPr>
        <w:t>да страхования являлось,</w:t>
      </w:r>
      <w:r w:rsidR="007329D7">
        <w:rPr>
          <w:sz w:val="21"/>
          <w:szCs w:val="21"/>
        </w:rPr>
        <w:t xml:space="preserve"> и/или (</w:t>
      </w:r>
      <w:r w:rsidRPr="005A3236">
        <w:rPr>
          <w:sz w:val="21"/>
          <w:szCs w:val="21"/>
        </w:rPr>
        <w:t>b) на момент начала течения Перио</w:t>
      </w:r>
      <w:r w:rsidR="007329D7">
        <w:rPr>
          <w:sz w:val="21"/>
          <w:szCs w:val="21"/>
        </w:rPr>
        <w:t>да страхования является</w:t>
      </w:r>
      <w:r w:rsidR="00215C36">
        <w:rPr>
          <w:sz w:val="21"/>
          <w:szCs w:val="21"/>
        </w:rPr>
        <w:t>,</w:t>
      </w:r>
      <w:r w:rsidR="007329D7">
        <w:rPr>
          <w:sz w:val="21"/>
          <w:szCs w:val="21"/>
        </w:rPr>
        <w:t xml:space="preserve"> и/или (</w:t>
      </w:r>
      <w:r w:rsidRPr="005A3236">
        <w:rPr>
          <w:sz w:val="21"/>
          <w:szCs w:val="21"/>
        </w:rPr>
        <w:t>с) в любой момент в тече</w:t>
      </w:r>
      <w:r w:rsidR="007329D7">
        <w:rPr>
          <w:sz w:val="21"/>
          <w:szCs w:val="21"/>
        </w:rPr>
        <w:t>ние периода страхования станет:</w:t>
      </w:r>
    </w:p>
    <w:p w:rsidR="005A3236" w:rsidRPr="005A3236" w:rsidRDefault="005A3236" w:rsidP="005A3236">
      <w:pPr>
        <w:ind w:firstLine="567"/>
        <w:jc w:val="both"/>
        <w:rPr>
          <w:sz w:val="21"/>
          <w:szCs w:val="21"/>
        </w:rPr>
      </w:pPr>
      <w:r w:rsidRPr="005A3236">
        <w:rPr>
          <w:sz w:val="21"/>
          <w:szCs w:val="21"/>
        </w:rPr>
        <w:t xml:space="preserve">а) Директором (членом Наблюдательного </w:t>
      </w:r>
      <w:r w:rsidR="007329D7">
        <w:rPr>
          <w:sz w:val="21"/>
          <w:szCs w:val="21"/>
        </w:rPr>
        <w:t>совета или совета директоров)/</w:t>
      </w:r>
      <w:r w:rsidRPr="005A3236">
        <w:rPr>
          <w:sz w:val="21"/>
          <w:szCs w:val="21"/>
        </w:rPr>
        <w:t>Должностным лицом (в том числе единоличным исполнительным органом, заместителем единоличного исполнительного органа, членом коллегиального исполнительного органа, старшим вице-президентом, вице-президентом, главным бухгалтером и т.</w:t>
      </w:r>
      <w:r w:rsidR="007329D7">
        <w:rPr>
          <w:sz w:val="21"/>
          <w:szCs w:val="21"/>
        </w:rPr>
        <w:t xml:space="preserve"> д.)/</w:t>
      </w:r>
      <w:r w:rsidRPr="005A3236">
        <w:rPr>
          <w:sz w:val="21"/>
          <w:szCs w:val="21"/>
        </w:rPr>
        <w:t>иным указанным в Договоре страхов</w:t>
      </w:r>
      <w:r w:rsidR="00215C36">
        <w:rPr>
          <w:sz w:val="21"/>
          <w:szCs w:val="21"/>
        </w:rPr>
        <w:t>ания Работником Компании;</w:t>
      </w:r>
      <w:r w:rsidR="007329D7">
        <w:rPr>
          <w:sz w:val="21"/>
          <w:szCs w:val="21"/>
        </w:rPr>
        <w:t xml:space="preserve"> и/или</w:t>
      </w:r>
    </w:p>
    <w:p w:rsidR="005A3236" w:rsidRPr="005A3236" w:rsidRDefault="005A3236" w:rsidP="005A3236">
      <w:pPr>
        <w:ind w:firstLine="567"/>
        <w:jc w:val="both"/>
        <w:rPr>
          <w:sz w:val="21"/>
          <w:szCs w:val="21"/>
        </w:rPr>
      </w:pPr>
      <w:r w:rsidRPr="005A3236">
        <w:rPr>
          <w:sz w:val="21"/>
          <w:szCs w:val="21"/>
        </w:rPr>
        <w:t xml:space="preserve">б) иным определенным Договором страхования лицом. </w:t>
      </w:r>
    </w:p>
    <w:p w:rsidR="005A3236" w:rsidRPr="005A3236" w:rsidRDefault="005A3236" w:rsidP="005A3236">
      <w:pPr>
        <w:ind w:firstLine="567"/>
        <w:jc w:val="both"/>
        <w:rPr>
          <w:sz w:val="21"/>
          <w:szCs w:val="21"/>
        </w:rPr>
      </w:pPr>
      <w:r w:rsidRPr="005A3236">
        <w:rPr>
          <w:sz w:val="21"/>
          <w:szCs w:val="21"/>
        </w:rPr>
        <w:t xml:space="preserve">Выгодоприобретатели: в отношении страхования ответственности Компаний и Застрахованных лиц за любые финансовые убытки, понесенные третьими лицами </w:t>
      </w:r>
      <w:r w:rsidR="007F7620">
        <w:rPr>
          <w:sz w:val="21"/>
          <w:szCs w:val="21"/>
        </w:rPr>
        <w:t xml:space="preserve">— </w:t>
      </w:r>
      <w:r w:rsidRPr="005A3236">
        <w:rPr>
          <w:sz w:val="21"/>
          <w:szCs w:val="21"/>
        </w:rPr>
        <w:t xml:space="preserve">третьи лица, которые понесли соответствующие убытки; в отношении страхования любых расходов Компаний и Застрахованных лиц </w:t>
      </w:r>
      <w:r w:rsidR="007329D7">
        <w:rPr>
          <w:sz w:val="21"/>
          <w:szCs w:val="21"/>
        </w:rPr>
        <w:t>—</w:t>
      </w:r>
      <w:r w:rsidRPr="005A3236">
        <w:rPr>
          <w:sz w:val="21"/>
          <w:szCs w:val="21"/>
        </w:rPr>
        <w:t xml:space="preserve"> Застрахованные Компании и лица. </w:t>
      </w:r>
    </w:p>
    <w:p w:rsidR="005A3236" w:rsidRPr="007329D7" w:rsidRDefault="005A3236" w:rsidP="005A3236">
      <w:pPr>
        <w:ind w:firstLine="567"/>
        <w:jc w:val="both"/>
        <w:rPr>
          <w:sz w:val="21"/>
          <w:szCs w:val="21"/>
        </w:rPr>
      </w:pPr>
      <w:r w:rsidRPr="007329D7">
        <w:rPr>
          <w:sz w:val="21"/>
          <w:szCs w:val="21"/>
        </w:rPr>
        <w:t>Объе</w:t>
      </w:r>
      <w:r w:rsidR="007329D7" w:rsidRPr="007329D7">
        <w:rPr>
          <w:sz w:val="21"/>
          <w:szCs w:val="21"/>
        </w:rPr>
        <w:t>кты страхования</w:t>
      </w:r>
      <w:r w:rsidR="00282A60">
        <w:rPr>
          <w:sz w:val="21"/>
          <w:szCs w:val="21"/>
        </w:rPr>
        <w:t>:</w:t>
      </w:r>
    </w:p>
    <w:p w:rsidR="005A3236" w:rsidRPr="005A3236" w:rsidRDefault="005A3236" w:rsidP="005A3236">
      <w:pPr>
        <w:ind w:firstLine="567"/>
        <w:jc w:val="both"/>
        <w:rPr>
          <w:sz w:val="21"/>
          <w:szCs w:val="21"/>
        </w:rPr>
      </w:pPr>
      <w:r w:rsidRPr="005A3236">
        <w:rPr>
          <w:sz w:val="21"/>
          <w:szCs w:val="21"/>
        </w:rPr>
        <w:t>Покрытие А</w:t>
      </w:r>
      <w:r w:rsidR="006610B8">
        <w:rPr>
          <w:sz w:val="21"/>
          <w:szCs w:val="21"/>
        </w:rPr>
        <w:t>.</w:t>
      </w:r>
      <w:r w:rsidRPr="005A3236">
        <w:rPr>
          <w:sz w:val="21"/>
          <w:szCs w:val="21"/>
        </w:rPr>
        <w:t xml:space="preserve"> </w:t>
      </w:r>
      <w:r w:rsidR="006610B8">
        <w:rPr>
          <w:sz w:val="21"/>
          <w:szCs w:val="21"/>
        </w:rPr>
        <w:t>И</w:t>
      </w:r>
      <w:r w:rsidRPr="005A3236">
        <w:rPr>
          <w:sz w:val="21"/>
          <w:szCs w:val="21"/>
        </w:rPr>
        <w:t>мущественные интересы Застра</w:t>
      </w:r>
      <w:r w:rsidR="007329D7">
        <w:rPr>
          <w:sz w:val="21"/>
          <w:szCs w:val="21"/>
        </w:rPr>
        <w:t>хованного лица, связанные</w:t>
      </w:r>
      <w:r w:rsidR="006610B8">
        <w:rPr>
          <w:sz w:val="21"/>
          <w:szCs w:val="21"/>
        </w:rPr>
        <w:t xml:space="preserve">: </w:t>
      </w:r>
      <w:r w:rsidR="007329D7">
        <w:rPr>
          <w:sz w:val="21"/>
          <w:szCs w:val="21"/>
        </w:rPr>
        <w:t xml:space="preserve"> (1)</w:t>
      </w:r>
      <w:r w:rsidR="006610B8">
        <w:rPr>
          <w:sz w:val="21"/>
          <w:szCs w:val="21"/>
        </w:rPr>
        <w:t xml:space="preserve"> с </w:t>
      </w:r>
      <w:r w:rsidRPr="005A3236">
        <w:rPr>
          <w:sz w:val="21"/>
          <w:szCs w:val="21"/>
        </w:rPr>
        <w:t>обязанностью возместить понесенные третьими лицами финансовые убытки в связи с предъявленным иском; (2) несением и/или необходимостью несения любых расходов в связи с предъявленным иском</w:t>
      </w:r>
      <w:r w:rsidR="00215C36">
        <w:rPr>
          <w:sz w:val="21"/>
          <w:szCs w:val="21"/>
        </w:rPr>
        <w:t>.</w:t>
      </w:r>
    </w:p>
    <w:p w:rsidR="005A3236" w:rsidRPr="005A3236" w:rsidRDefault="005A3236" w:rsidP="005A3236">
      <w:pPr>
        <w:ind w:firstLine="567"/>
        <w:jc w:val="both"/>
        <w:rPr>
          <w:sz w:val="21"/>
          <w:szCs w:val="21"/>
        </w:rPr>
      </w:pPr>
      <w:r w:rsidRPr="005A3236">
        <w:rPr>
          <w:sz w:val="21"/>
          <w:szCs w:val="21"/>
        </w:rPr>
        <w:t>Покрытие B</w:t>
      </w:r>
      <w:r w:rsidR="00215C36">
        <w:rPr>
          <w:sz w:val="21"/>
          <w:szCs w:val="21"/>
        </w:rPr>
        <w:t>.</w:t>
      </w:r>
      <w:r w:rsidRPr="005A3236">
        <w:rPr>
          <w:sz w:val="21"/>
          <w:szCs w:val="21"/>
        </w:rPr>
        <w:t xml:space="preserve"> </w:t>
      </w:r>
      <w:r w:rsidR="00215C36">
        <w:rPr>
          <w:sz w:val="21"/>
          <w:szCs w:val="21"/>
        </w:rPr>
        <w:t>И</w:t>
      </w:r>
      <w:r w:rsidRPr="005A3236">
        <w:rPr>
          <w:sz w:val="21"/>
          <w:szCs w:val="21"/>
        </w:rPr>
        <w:t>мущественные интересы любой Компании, связанные с возмещением такой Компанией любых убытков в связи с предъявленным иском Застрахованному лицу</w:t>
      </w:r>
      <w:r w:rsidR="00215C36">
        <w:rPr>
          <w:sz w:val="21"/>
          <w:szCs w:val="21"/>
        </w:rPr>
        <w:t>.</w:t>
      </w:r>
    </w:p>
    <w:p w:rsidR="005A3236" w:rsidRPr="005A3236" w:rsidRDefault="005A3236" w:rsidP="005A3236">
      <w:pPr>
        <w:ind w:firstLine="567"/>
        <w:jc w:val="both"/>
        <w:rPr>
          <w:sz w:val="21"/>
          <w:szCs w:val="21"/>
        </w:rPr>
      </w:pPr>
      <w:r w:rsidRPr="005A3236">
        <w:rPr>
          <w:sz w:val="21"/>
          <w:szCs w:val="21"/>
        </w:rPr>
        <w:t>Покрытие C</w:t>
      </w:r>
      <w:r w:rsidR="00215C36">
        <w:rPr>
          <w:sz w:val="21"/>
          <w:szCs w:val="21"/>
        </w:rPr>
        <w:t>.</w:t>
      </w:r>
      <w:r w:rsidRPr="005A3236">
        <w:rPr>
          <w:sz w:val="21"/>
          <w:szCs w:val="21"/>
        </w:rPr>
        <w:t xml:space="preserve"> </w:t>
      </w:r>
      <w:r w:rsidR="00215C36">
        <w:rPr>
          <w:sz w:val="21"/>
          <w:szCs w:val="21"/>
        </w:rPr>
        <w:t>И</w:t>
      </w:r>
      <w:r w:rsidRPr="005A3236">
        <w:rPr>
          <w:sz w:val="21"/>
          <w:szCs w:val="21"/>
        </w:rPr>
        <w:t>мущественные интересы любой Компании, связанные</w:t>
      </w:r>
      <w:r w:rsidR="00215C36">
        <w:rPr>
          <w:sz w:val="21"/>
          <w:szCs w:val="21"/>
        </w:rPr>
        <w:t>:</w:t>
      </w:r>
      <w:r w:rsidRPr="005A3236">
        <w:rPr>
          <w:sz w:val="21"/>
          <w:szCs w:val="21"/>
        </w:rPr>
        <w:t xml:space="preserve"> (1) </w:t>
      </w:r>
      <w:r w:rsidR="00215C36">
        <w:rPr>
          <w:sz w:val="21"/>
          <w:szCs w:val="21"/>
        </w:rPr>
        <w:t xml:space="preserve">с </w:t>
      </w:r>
      <w:r w:rsidRPr="005A3236">
        <w:rPr>
          <w:sz w:val="21"/>
          <w:szCs w:val="21"/>
        </w:rPr>
        <w:t>обязанностью возместить понесенные третьими лицами финансовые убытки в связи с предъявленным иском по ценным бумагам; (2) несением и/или необходимостью несения любых расходов в связи с предъявленным иском по ценным бумагам.</w:t>
      </w:r>
    </w:p>
    <w:p w:rsidR="005A3236" w:rsidRPr="005A3236" w:rsidRDefault="007329D7" w:rsidP="005A3236">
      <w:pPr>
        <w:ind w:firstLine="567"/>
        <w:jc w:val="both"/>
        <w:rPr>
          <w:sz w:val="21"/>
          <w:szCs w:val="21"/>
        </w:rPr>
      </w:pPr>
      <w:r>
        <w:rPr>
          <w:sz w:val="21"/>
          <w:szCs w:val="21"/>
        </w:rPr>
        <w:t>Страховые случаи</w:t>
      </w:r>
      <w:r w:rsidR="00282A60">
        <w:rPr>
          <w:sz w:val="21"/>
          <w:szCs w:val="21"/>
        </w:rPr>
        <w:t>:</w:t>
      </w:r>
    </w:p>
    <w:p w:rsidR="005A3236" w:rsidRPr="005A3236" w:rsidRDefault="005A3236" w:rsidP="005A3236">
      <w:pPr>
        <w:ind w:firstLine="567"/>
        <w:jc w:val="both"/>
        <w:rPr>
          <w:sz w:val="21"/>
          <w:szCs w:val="21"/>
        </w:rPr>
      </w:pPr>
      <w:r w:rsidRPr="005A3236">
        <w:rPr>
          <w:sz w:val="21"/>
          <w:szCs w:val="21"/>
        </w:rPr>
        <w:t>Покрытие A</w:t>
      </w:r>
      <w:r w:rsidR="007329D7">
        <w:rPr>
          <w:sz w:val="21"/>
          <w:szCs w:val="21"/>
        </w:rPr>
        <w:t>.</w:t>
      </w:r>
      <w:r w:rsidRPr="005A3236">
        <w:rPr>
          <w:sz w:val="21"/>
          <w:szCs w:val="21"/>
        </w:rPr>
        <w:t xml:space="preserve"> (1)</w:t>
      </w:r>
      <w:r w:rsidR="007329D7">
        <w:rPr>
          <w:sz w:val="21"/>
          <w:szCs w:val="21"/>
        </w:rPr>
        <w:t>. Н</w:t>
      </w:r>
      <w:r w:rsidRPr="005A3236">
        <w:rPr>
          <w:sz w:val="21"/>
          <w:szCs w:val="21"/>
        </w:rPr>
        <w:t>аступление всех следующих обстоятельств: возникновение у любого Застрахованного лица обязанности возместить любые финансовые убытки, понесенные третьими лицами в связи с любым неверным действием Застрахованного лица и предъявление такому Застрахованному лицу любого иска в связи с указанными финансовыми убытками</w:t>
      </w:r>
      <w:r w:rsidR="007329D7">
        <w:rPr>
          <w:sz w:val="21"/>
          <w:szCs w:val="21"/>
        </w:rPr>
        <w:t>.</w:t>
      </w:r>
      <w:r w:rsidRPr="005A3236">
        <w:rPr>
          <w:sz w:val="21"/>
          <w:szCs w:val="21"/>
        </w:rPr>
        <w:t xml:space="preserve"> (2)</w:t>
      </w:r>
      <w:r w:rsidR="007329D7">
        <w:rPr>
          <w:sz w:val="21"/>
          <w:szCs w:val="21"/>
        </w:rPr>
        <w:t>. П</w:t>
      </w:r>
      <w:r w:rsidRPr="005A3236">
        <w:rPr>
          <w:sz w:val="21"/>
          <w:szCs w:val="21"/>
        </w:rPr>
        <w:t>редъявление Застрахованному лицу любого иска, который может повлечь любые расходы такого Застрахованного лица или необходимость несения таких расходов в связи с таким иском</w:t>
      </w:r>
      <w:r w:rsidR="007329D7">
        <w:rPr>
          <w:sz w:val="21"/>
          <w:szCs w:val="21"/>
        </w:rPr>
        <w:t>.</w:t>
      </w:r>
    </w:p>
    <w:p w:rsidR="005A3236" w:rsidRPr="005A3236" w:rsidRDefault="005A3236" w:rsidP="005A3236">
      <w:pPr>
        <w:ind w:firstLine="567"/>
        <w:jc w:val="both"/>
        <w:rPr>
          <w:sz w:val="21"/>
          <w:szCs w:val="21"/>
        </w:rPr>
      </w:pPr>
      <w:r w:rsidRPr="005A3236">
        <w:rPr>
          <w:sz w:val="21"/>
          <w:szCs w:val="21"/>
        </w:rPr>
        <w:t>Покрытие B</w:t>
      </w:r>
      <w:r w:rsidR="007329D7">
        <w:rPr>
          <w:sz w:val="21"/>
          <w:szCs w:val="21"/>
        </w:rPr>
        <w:t>.</w:t>
      </w:r>
      <w:r w:rsidRPr="005A3236">
        <w:rPr>
          <w:sz w:val="21"/>
          <w:szCs w:val="21"/>
        </w:rPr>
        <w:t xml:space="preserve"> </w:t>
      </w:r>
      <w:r w:rsidR="007329D7">
        <w:rPr>
          <w:sz w:val="21"/>
          <w:szCs w:val="21"/>
        </w:rPr>
        <w:t>Н</w:t>
      </w:r>
      <w:r w:rsidRPr="005A3236">
        <w:rPr>
          <w:sz w:val="21"/>
          <w:szCs w:val="21"/>
        </w:rPr>
        <w:t>есение любо</w:t>
      </w:r>
      <w:r w:rsidR="007329D7">
        <w:rPr>
          <w:sz w:val="21"/>
          <w:szCs w:val="21"/>
        </w:rPr>
        <w:t>й Компанией любых расходов/</w:t>
      </w:r>
      <w:r w:rsidRPr="005A3236">
        <w:rPr>
          <w:sz w:val="21"/>
          <w:szCs w:val="21"/>
        </w:rPr>
        <w:t>издержек исключительно в связи с возмещением такой Компанией любых убытков любому Застрахованному лицу и/или иному лицу в интересах любого Застрахованного лица в связи с любым иском, предъявленным любому Застрахованному лицу, и/или ответственностью любого Застрахованного лица за любые финансовые убытки, понесенные третьими лицами</w:t>
      </w:r>
      <w:r w:rsidR="007329D7">
        <w:rPr>
          <w:sz w:val="21"/>
          <w:szCs w:val="21"/>
        </w:rPr>
        <w:t>.</w:t>
      </w:r>
    </w:p>
    <w:p w:rsidR="005A3236" w:rsidRPr="005A3236" w:rsidRDefault="005A3236" w:rsidP="005A3236">
      <w:pPr>
        <w:ind w:firstLine="567"/>
        <w:jc w:val="both"/>
        <w:rPr>
          <w:sz w:val="21"/>
          <w:szCs w:val="21"/>
        </w:rPr>
      </w:pPr>
      <w:r w:rsidRPr="005A3236">
        <w:rPr>
          <w:sz w:val="21"/>
          <w:szCs w:val="21"/>
        </w:rPr>
        <w:t>Покрытие C</w:t>
      </w:r>
      <w:r w:rsidR="007329D7">
        <w:rPr>
          <w:sz w:val="21"/>
          <w:szCs w:val="21"/>
        </w:rPr>
        <w:t>.</w:t>
      </w:r>
      <w:r w:rsidRPr="005A3236">
        <w:rPr>
          <w:sz w:val="21"/>
          <w:szCs w:val="21"/>
        </w:rPr>
        <w:t xml:space="preserve"> (1)</w:t>
      </w:r>
      <w:r w:rsidR="007329D7">
        <w:rPr>
          <w:sz w:val="21"/>
          <w:szCs w:val="21"/>
        </w:rPr>
        <w:t>. Н</w:t>
      </w:r>
      <w:r w:rsidRPr="005A3236">
        <w:rPr>
          <w:sz w:val="21"/>
          <w:szCs w:val="21"/>
        </w:rPr>
        <w:t>аступление всех следующих обстоятельств: возникновение у любой Компании обязанности возместить любые финансовые убытки, понесенные третьими лицами в связи с любым неверным действием Компании, и предъявление такой Компании любого иска по ценным бумагам в связи с указанными финансовыми убытками</w:t>
      </w:r>
      <w:r w:rsidR="007329D7">
        <w:rPr>
          <w:sz w:val="21"/>
          <w:szCs w:val="21"/>
        </w:rPr>
        <w:t>.</w:t>
      </w:r>
      <w:r w:rsidRPr="005A3236">
        <w:rPr>
          <w:sz w:val="21"/>
          <w:szCs w:val="21"/>
        </w:rPr>
        <w:t xml:space="preserve"> (2)</w:t>
      </w:r>
      <w:r w:rsidR="007329D7">
        <w:rPr>
          <w:sz w:val="21"/>
          <w:szCs w:val="21"/>
        </w:rPr>
        <w:t>.</w:t>
      </w:r>
      <w:r w:rsidRPr="005A3236">
        <w:rPr>
          <w:sz w:val="21"/>
          <w:szCs w:val="21"/>
        </w:rPr>
        <w:t xml:space="preserve"> </w:t>
      </w:r>
      <w:r w:rsidR="007329D7">
        <w:rPr>
          <w:sz w:val="21"/>
          <w:szCs w:val="21"/>
        </w:rPr>
        <w:t>П</w:t>
      </w:r>
      <w:r w:rsidRPr="005A3236">
        <w:rPr>
          <w:sz w:val="21"/>
          <w:szCs w:val="21"/>
        </w:rPr>
        <w:t>редъявление любой Компании любого иска по ценным бумагам, который может повлечь любые расходы такой Компании или необходимость несения таких расходов в связи с</w:t>
      </w:r>
      <w:r w:rsidR="007329D7">
        <w:rPr>
          <w:sz w:val="21"/>
          <w:szCs w:val="21"/>
        </w:rPr>
        <w:t xml:space="preserve"> таким иском по ценным бумагам.</w:t>
      </w:r>
    </w:p>
    <w:p w:rsidR="005A3236" w:rsidRPr="005A3236" w:rsidRDefault="005A3236" w:rsidP="005A3236">
      <w:pPr>
        <w:ind w:firstLine="567"/>
        <w:jc w:val="both"/>
        <w:rPr>
          <w:sz w:val="21"/>
          <w:szCs w:val="21"/>
        </w:rPr>
      </w:pPr>
      <w:r w:rsidRPr="005A3236">
        <w:rPr>
          <w:sz w:val="21"/>
          <w:szCs w:val="21"/>
        </w:rPr>
        <w:t>Цена сделки: разм</w:t>
      </w:r>
      <w:r w:rsidR="007329D7">
        <w:rPr>
          <w:sz w:val="21"/>
          <w:szCs w:val="21"/>
        </w:rPr>
        <w:t>ер страховой премии составляет</w:t>
      </w:r>
      <w:r w:rsidRPr="005A3236">
        <w:rPr>
          <w:sz w:val="21"/>
          <w:szCs w:val="21"/>
        </w:rPr>
        <w:t xml:space="preserve"> 74 032 498 (Семьдесят четыре миллиона тридцать две тысячи четыреста девяносто восемь) рублей за весь период страхования (2 года). </w:t>
      </w:r>
    </w:p>
    <w:p w:rsidR="005A3236" w:rsidRPr="005A3236" w:rsidRDefault="007329D7" w:rsidP="005A3236">
      <w:pPr>
        <w:ind w:firstLine="567"/>
        <w:jc w:val="both"/>
        <w:rPr>
          <w:sz w:val="21"/>
          <w:szCs w:val="21"/>
        </w:rPr>
      </w:pPr>
      <w:r>
        <w:rPr>
          <w:sz w:val="21"/>
          <w:szCs w:val="21"/>
        </w:rPr>
        <w:t>Страховая сумма</w:t>
      </w:r>
      <w:r w:rsidR="00282A60">
        <w:rPr>
          <w:sz w:val="21"/>
          <w:szCs w:val="21"/>
        </w:rPr>
        <w:t>:</w:t>
      </w:r>
      <w:r w:rsidR="005A3236" w:rsidRPr="005A3236">
        <w:rPr>
          <w:sz w:val="21"/>
          <w:szCs w:val="21"/>
        </w:rPr>
        <w:t xml:space="preserve"> </w:t>
      </w:r>
    </w:p>
    <w:p w:rsidR="005A3236" w:rsidRPr="005A3236" w:rsidRDefault="005A3236" w:rsidP="005A3236">
      <w:pPr>
        <w:ind w:firstLine="567"/>
        <w:jc w:val="both"/>
        <w:rPr>
          <w:sz w:val="21"/>
          <w:szCs w:val="21"/>
        </w:rPr>
      </w:pPr>
      <w:r w:rsidRPr="005A3236">
        <w:rPr>
          <w:sz w:val="21"/>
          <w:szCs w:val="21"/>
        </w:rPr>
        <w:t>В совокупности по всем страховым покрытиям и расширениям, за исключением расширения для независимых директоров</w:t>
      </w:r>
      <w:r w:rsidR="007329D7">
        <w:rPr>
          <w:sz w:val="21"/>
          <w:szCs w:val="21"/>
        </w:rPr>
        <w:t>,</w:t>
      </w:r>
      <w:r w:rsidRPr="005A3236">
        <w:rPr>
          <w:sz w:val="21"/>
          <w:szCs w:val="21"/>
        </w:rPr>
        <w:t xml:space="preserve"> </w:t>
      </w:r>
      <w:r w:rsidR="007329D7">
        <w:rPr>
          <w:sz w:val="21"/>
          <w:szCs w:val="21"/>
        </w:rPr>
        <w:t>—</w:t>
      </w:r>
      <w:r w:rsidRPr="005A3236">
        <w:rPr>
          <w:sz w:val="21"/>
          <w:szCs w:val="21"/>
        </w:rPr>
        <w:t xml:space="preserve"> 6 000 000</w:t>
      </w:r>
      <w:r w:rsidR="007329D7">
        <w:rPr>
          <w:sz w:val="21"/>
          <w:szCs w:val="21"/>
        </w:rPr>
        <w:t xml:space="preserve"> 000 (Шесть миллиардов) рублей.</w:t>
      </w:r>
    </w:p>
    <w:p w:rsidR="005A3236" w:rsidRPr="005A3236" w:rsidRDefault="005A3236" w:rsidP="005A3236">
      <w:pPr>
        <w:ind w:firstLine="567"/>
        <w:jc w:val="both"/>
        <w:rPr>
          <w:sz w:val="21"/>
          <w:szCs w:val="21"/>
        </w:rPr>
      </w:pPr>
      <w:r w:rsidRPr="005A3236">
        <w:rPr>
          <w:sz w:val="21"/>
          <w:szCs w:val="21"/>
        </w:rPr>
        <w:t xml:space="preserve">Дополнительная страховая сумма для независимого директора </w:t>
      </w:r>
      <w:r w:rsidR="007329D7">
        <w:rPr>
          <w:sz w:val="21"/>
          <w:szCs w:val="21"/>
        </w:rPr>
        <w:t>—</w:t>
      </w:r>
      <w:r w:rsidRPr="005A3236">
        <w:rPr>
          <w:sz w:val="21"/>
          <w:szCs w:val="21"/>
        </w:rPr>
        <w:t xml:space="preserve"> 30 000 000 (Тридцать миллионов) рублей. Совокупная дополнительная страховая сумма для независимых директоров </w:t>
      </w:r>
      <w:r w:rsidR="007329D7">
        <w:rPr>
          <w:sz w:val="21"/>
          <w:szCs w:val="21"/>
        </w:rPr>
        <w:t>—</w:t>
      </w:r>
      <w:r w:rsidRPr="005A3236">
        <w:rPr>
          <w:sz w:val="21"/>
          <w:szCs w:val="21"/>
        </w:rPr>
        <w:t xml:space="preserve"> 150 000 000 (Сто пятьдесят миллионов) рублей. </w:t>
      </w:r>
    </w:p>
    <w:p w:rsidR="005A3236" w:rsidRPr="005A3236" w:rsidRDefault="005A3236" w:rsidP="005A3236">
      <w:pPr>
        <w:ind w:firstLine="567"/>
        <w:jc w:val="both"/>
        <w:rPr>
          <w:sz w:val="21"/>
          <w:szCs w:val="21"/>
        </w:rPr>
      </w:pPr>
      <w:r w:rsidRPr="005A3236">
        <w:rPr>
          <w:sz w:val="21"/>
          <w:szCs w:val="21"/>
        </w:rPr>
        <w:t xml:space="preserve">Франшиза </w:t>
      </w:r>
      <w:r w:rsidR="007329D7">
        <w:rPr>
          <w:sz w:val="21"/>
          <w:szCs w:val="21"/>
        </w:rPr>
        <w:t>(по каждому страховому случаю)</w:t>
      </w:r>
      <w:r w:rsidR="00282A60">
        <w:rPr>
          <w:sz w:val="21"/>
          <w:szCs w:val="21"/>
        </w:rPr>
        <w:t>:</w:t>
      </w:r>
    </w:p>
    <w:p w:rsidR="005A3236" w:rsidRPr="005A3236" w:rsidRDefault="005A3236" w:rsidP="005A3236">
      <w:pPr>
        <w:ind w:firstLine="567"/>
        <w:jc w:val="both"/>
        <w:rPr>
          <w:sz w:val="21"/>
          <w:szCs w:val="21"/>
        </w:rPr>
      </w:pPr>
      <w:r w:rsidRPr="005A3236">
        <w:rPr>
          <w:sz w:val="21"/>
          <w:szCs w:val="21"/>
        </w:rPr>
        <w:t>Покрытие А: не применяется</w:t>
      </w:r>
      <w:r w:rsidR="007329D7">
        <w:rPr>
          <w:sz w:val="21"/>
          <w:szCs w:val="21"/>
        </w:rPr>
        <w:t>.</w:t>
      </w:r>
    </w:p>
    <w:p w:rsidR="005A3236" w:rsidRPr="005A3236" w:rsidRDefault="005A3236" w:rsidP="005A3236">
      <w:pPr>
        <w:ind w:firstLine="567"/>
        <w:jc w:val="both"/>
        <w:rPr>
          <w:sz w:val="21"/>
          <w:szCs w:val="21"/>
        </w:rPr>
      </w:pPr>
      <w:r w:rsidRPr="005A3236">
        <w:rPr>
          <w:sz w:val="21"/>
          <w:szCs w:val="21"/>
        </w:rPr>
        <w:t>Покрытие В: 1 500 000 (Один миллион пятьсот тысяч) руб</w:t>
      </w:r>
      <w:r w:rsidR="006610B8">
        <w:rPr>
          <w:sz w:val="21"/>
          <w:szCs w:val="21"/>
        </w:rPr>
        <w:t>лей</w:t>
      </w:r>
      <w:r w:rsidRPr="005A3236">
        <w:rPr>
          <w:sz w:val="21"/>
          <w:szCs w:val="21"/>
        </w:rPr>
        <w:t xml:space="preserve"> (для исков в связи с SPO Банка), 500 000 (Пятьсот тысяч) руб</w:t>
      </w:r>
      <w:r w:rsidR="006610B8">
        <w:rPr>
          <w:sz w:val="21"/>
          <w:szCs w:val="21"/>
        </w:rPr>
        <w:t>лей</w:t>
      </w:r>
      <w:r w:rsidRPr="005A3236">
        <w:rPr>
          <w:sz w:val="21"/>
          <w:szCs w:val="21"/>
        </w:rPr>
        <w:t xml:space="preserve"> (для всех остальных исков)</w:t>
      </w:r>
      <w:r w:rsidR="007329D7">
        <w:rPr>
          <w:sz w:val="21"/>
          <w:szCs w:val="21"/>
        </w:rPr>
        <w:t>.</w:t>
      </w:r>
    </w:p>
    <w:p w:rsidR="005A3236" w:rsidRPr="005A3236" w:rsidRDefault="005A3236" w:rsidP="005A3236">
      <w:pPr>
        <w:ind w:firstLine="567"/>
        <w:jc w:val="both"/>
        <w:rPr>
          <w:sz w:val="21"/>
          <w:szCs w:val="21"/>
        </w:rPr>
      </w:pPr>
      <w:r w:rsidRPr="005A3236">
        <w:rPr>
          <w:sz w:val="21"/>
          <w:szCs w:val="21"/>
        </w:rPr>
        <w:t>Покрытие С: 7 500 000 (Семь миллионов пятьсот тысяч) руб</w:t>
      </w:r>
      <w:r w:rsidR="006610B8">
        <w:rPr>
          <w:sz w:val="21"/>
          <w:szCs w:val="21"/>
        </w:rPr>
        <w:t>лей</w:t>
      </w:r>
      <w:r w:rsidRPr="005A3236">
        <w:rPr>
          <w:sz w:val="21"/>
          <w:szCs w:val="21"/>
        </w:rPr>
        <w:t xml:space="preserve"> (для исков в связи с SPO Банка), 3 000 000 (Три миллиона) руб</w:t>
      </w:r>
      <w:r w:rsidR="006610B8">
        <w:rPr>
          <w:sz w:val="21"/>
          <w:szCs w:val="21"/>
        </w:rPr>
        <w:t>лей</w:t>
      </w:r>
      <w:r w:rsidRPr="005A3236">
        <w:rPr>
          <w:sz w:val="21"/>
          <w:szCs w:val="21"/>
        </w:rPr>
        <w:t xml:space="preserve"> (для всех остальных исков). </w:t>
      </w:r>
    </w:p>
    <w:p w:rsidR="005A3236" w:rsidRPr="005A3236" w:rsidRDefault="005A3236" w:rsidP="005A3236">
      <w:pPr>
        <w:ind w:firstLine="567"/>
        <w:jc w:val="both"/>
        <w:rPr>
          <w:sz w:val="21"/>
          <w:szCs w:val="21"/>
        </w:rPr>
      </w:pPr>
      <w:r w:rsidRPr="005A3236">
        <w:rPr>
          <w:sz w:val="21"/>
          <w:szCs w:val="21"/>
        </w:rPr>
        <w:t xml:space="preserve">Бесплатный период обнаружения: 60 (Шестьдесят) календарных дней. </w:t>
      </w:r>
    </w:p>
    <w:p w:rsidR="005A3236" w:rsidRPr="005A3236" w:rsidRDefault="005A3236" w:rsidP="005A3236">
      <w:pPr>
        <w:ind w:firstLine="567"/>
        <w:jc w:val="both"/>
        <w:rPr>
          <w:sz w:val="21"/>
          <w:szCs w:val="21"/>
        </w:rPr>
      </w:pPr>
      <w:r w:rsidRPr="005A3236">
        <w:rPr>
          <w:sz w:val="21"/>
          <w:szCs w:val="21"/>
        </w:rPr>
        <w:t xml:space="preserve">Срок </w:t>
      </w:r>
      <w:r w:rsidR="007329D7">
        <w:rPr>
          <w:sz w:val="21"/>
          <w:szCs w:val="21"/>
        </w:rPr>
        <w:t>действия Договора страхования/</w:t>
      </w:r>
      <w:r w:rsidRPr="005A3236">
        <w:rPr>
          <w:sz w:val="21"/>
          <w:szCs w:val="21"/>
        </w:rPr>
        <w:t>П</w:t>
      </w:r>
      <w:r w:rsidR="007329D7">
        <w:rPr>
          <w:sz w:val="21"/>
          <w:szCs w:val="21"/>
        </w:rPr>
        <w:t>ериод страхования: 01.07.2018–</w:t>
      </w:r>
      <w:r w:rsidRPr="005A3236">
        <w:rPr>
          <w:sz w:val="21"/>
          <w:szCs w:val="21"/>
        </w:rPr>
        <w:t xml:space="preserve">30.06.2020 (2 года). </w:t>
      </w:r>
    </w:p>
    <w:p w:rsidR="005A3236" w:rsidRPr="005A3236" w:rsidRDefault="005A3236" w:rsidP="005A3236">
      <w:pPr>
        <w:ind w:firstLine="567"/>
        <w:jc w:val="both"/>
        <w:rPr>
          <w:sz w:val="21"/>
          <w:szCs w:val="21"/>
        </w:rPr>
      </w:pPr>
      <w:r w:rsidRPr="005A3236">
        <w:rPr>
          <w:sz w:val="21"/>
          <w:szCs w:val="21"/>
        </w:rPr>
        <w:t>Территория страхования: весь мир.</w:t>
      </w:r>
    </w:p>
    <w:p w:rsidR="005A3236" w:rsidRPr="005A3236" w:rsidRDefault="005A3236" w:rsidP="005A3236">
      <w:pPr>
        <w:ind w:firstLine="567"/>
        <w:jc w:val="both"/>
        <w:rPr>
          <w:sz w:val="21"/>
          <w:szCs w:val="21"/>
        </w:rPr>
      </w:pPr>
      <w:r w:rsidRPr="005A3236">
        <w:rPr>
          <w:sz w:val="21"/>
          <w:szCs w:val="21"/>
        </w:rPr>
        <w:t>Иные существенные условия: соответствуют Договору страхования.</w:t>
      </w:r>
    </w:p>
    <w:p w:rsidR="005A3236" w:rsidRPr="005A3236" w:rsidRDefault="005A3236" w:rsidP="005A3236">
      <w:pPr>
        <w:ind w:firstLine="567"/>
        <w:jc w:val="both"/>
        <w:rPr>
          <w:sz w:val="21"/>
          <w:szCs w:val="21"/>
          <w:u w:val="single"/>
        </w:rPr>
      </w:pPr>
    </w:p>
    <w:p w:rsidR="005A3236" w:rsidRPr="005A3236" w:rsidRDefault="005A3236" w:rsidP="005A3236">
      <w:pPr>
        <w:ind w:firstLine="567"/>
        <w:jc w:val="both"/>
        <w:rPr>
          <w:sz w:val="21"/>
          <w:szCs w:val="21"/>
        </w:rPr>
      </w:pPr>
      <w:r w:rsidRPr="005A3236">
        <w:rPr>
          <w:sz w:val="21"/>
          <w:szCs w:val="21"/>
        </w:rPr>
        <w:t>Лица, заинтересованные в сделке</w:t>
      </w:r>
      <w:r w:rsidR="007329D7">
        <w:rPr>
          <w:sz w:val="21"/>
          <w:szCs w:val="21"/>
        </w:rPr>
        <w:t>,</w:t>
      </w:r>
      <w:r w:rsidRPr="005A3236">
        <w:rPr>
          <w:sz w:val="21"/>
          <w:szCs w:val="21"/>
        </w:rPr>
        <w:t xml:space="preserve"> и основания, по которым они являются таковыми: </w:t>
      </w:r>
    </w:p>
    <w:p w:rsidR="005A3236" w:rsidRPr="005A3236" w:rsidRDefault="005A3236" w:rsidP="005A3236">
      <w:pPr>
        <w:ind w:firstLine="567"/>
        <w:jc w:val="both"/>
        <w:rPr>
          <w:sz w:val="21"/>
          <w:szCs w:val="21"/>
        </w:rPr>
      </w:pPr>
      <w:r w:rsidRPr="005A3236">
        <w:rPr>
          <w:sz w:val="21"/>
          <w:szCs w:val="21"/>
        </w:rPr>
        <w:t xml:space="preserve">- </w:t>
      </w:r>
      <w:r w:rsidR="007329D7">
        <w:rPr>
          <w:sz w:val="21"/>
          <w:szCs w:val="21"/>
        </w:rPr>
        <w:t>ч</w:t>
      </w:r>
      <w:r w:rsidRPr="005A3236">
        <w:rPr>
          <w:sz w:val="21"/>
          <w:szCs w:val="21"/>
        </w:rPr>
        <w:t>лены Правления;</w:t>
      </w:r>
    </w:p>
    <w:p w:rsidR="005A3236" w:rsidRPr="005A3236" w:rsidRDefault="005A3236" w:rsidP="005A3236">
      <w:pPr>
        <w:ind w:firstLine="567"/>
        <w:jc w:val="both"/>
        <w:rPr>
          <w:sz w:val="21"/>
          <w:szCs w:val="21"/>
        </w:rPr>
      </w:pPr>
      <w:r w:rsidRPr="005A3236">
        <w:rPr>
          <w:sz w:val="21"/>
          <w:szCs w:val="21"/>
        </w:rPr>
        <w:t xml:space="preserve">- </w:t>
      </w:r>
      <w:r w:rsidR="007329D7">
        <w:rPr>
          <w:sz w:val="21"/>
          <w:szCs w:val="21"/>
        </w:rPr>
        <w:t>е</w:t>
      </w:r>
      <w:r w:rsidRPr="005A3236">
        <w:rPr>
          <w:sz w:val="21"/>
          <w:szCs w:val="21"/>
        </w:rPr>
        <w:t>диноличный исполнительный орган;</w:t>
      </w:r>
    </w:p>
    <w:p w:rsidR="005A3236" w:rsidRPr="005A3236" w:rsidRDefault="005A3236" w:rsidP="005A3236">
      <w:pPr>
        <w:ind w:firstLine="567"/>
        <w:jc w:val="both"/>
        <w:rPr>
          <w:sz w:val="21"/>
          <w:szCs w:val="21"/>
        </w:rPr>
      </w:pPr>
      <w:r w:rsidRPr="005A3236">
        <w:rPr>
          <w:sz w:val="21"/>
          <w:szCs w:val="21"/>
        </w:rPr>
        <w:t xml:space="preserve">- </w:t>
      </w:r>
      <w:r w:rsidR="007329D7">
        <w:rPr>
          <w:sz w:val="21"/>
          <w:szCs w:val="21"/>
        </w:rPr>
        <w:t>ч</w:t>
      </w:r>
      <w:r w:rsidRPr="005A3236">
        <w:rPr>
          <w:sz w:val="21"/>
          <w:szCs w:val="21"/>
        </w:rPr>
        <w:t>лены Наблюдательного совета Банка.</w:t>
      </w:r>
    </w:p>
    <w:p w:rsidR="005A3236" w:rsidRPr="005A3236" w:rsidRDefault="005A3236" w:rsidP="005A3236">
      <w:pPr>
        <w:ind w:firstLine="567"/>
        <w:jc w:val="both"/>
        <w:rPr>
          <w:sz w:val="21"/>
          <w:szCs w:val="21"/>
        </w:rPr>
      </w:pPr>
      <w:r w:rsidRPr="005A3236">
        <w:rPr>
          <w:sz w:val="21"/>
          <w:szCs w:val="21"/>
        </w:rPr>
        <w:t>Указанные лица являются застрахованными лицами по Договору страхования.</w:t>
      </w:r>
    </w:p>
    <w:p w:rsidR="00E163DF" w:rsidRPr="00E163DF" w:rsidRDefault="00E163DF" w:rsidP="005468E8">
      <w:pPr>
        <w:ind w:firstLine="567"/>
        <w:jc w:val="both"/>
        <w:rPr>
          <w:rFonts w:ascii="Times New Roman CYR" w:hAnsi="Times New Roman CYR"/>
          <w:color w:val="FF0000"/>
          <w:sz w:val="21"/>
          <w:szCs w:val="21"/>
        </w:rPr>
      </w:pPr>
    </w:p>
    <w:p w:rsidR="00E163DF" w:rsidRPr="00E163DF" w:rsidRDefault="00E163DF" w:rsidP="005468E8">
      <w:pPr>
        <w:ind w:firstLine="567"/>
        <w:jc w:val="both"/>
        <w:rPr>
          <w:rFonts w:ascii="Times New Roman CYR" w:hAnsi="Times New Roman CYR"/>
          <w:color w:val="FF0000"/>
          <w:sz w:val="21"/>
          <w:szCs w:val="21"/>
        </w:rPr>
      </w:pPr>
    </w:p>
    <w:tbl>
      <w:tblPr>
        <w:tblW w:w="0" w:type="auto"/>
        <w:tblInd w:w="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890"/>
        <w:gridCol w:w="2520"/>
        <w:gridCol w:w="900"/>
        <w:gridCol w:w="2520"/>
      </w:tblGrid>
      <w:tr w:rsidR="000735B2" w:rsidRPr="000735B2" w:rsidTr="007329D7"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68E8" w:rsidRPr="000735B2" w:rsidRDefault="005468E8" w:rsidP="007329D7">
            <w:pPr>
              <w:pStyle w:val="9"/>
              <w:rPr>
                <w:sz w:val="21"/>
                <w:szCs w:val="21"/>
              </w:rPr>
            </w:pPr>
            <w:r w:rsidRPr="000735B2">
              <w:rPr>
                <w:sz w:val="21"/>
                <w:szCs w:val="21"/>
              </w:rPr>
              <w:t>ЗА</w:t>
            </w:r>
          </w:p>
        </w:tc>
        <w:tc>
          <w:tcPr>
            <w:tcW w:w="89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68E8" w:rsidRPr="000735B2" w:rsidRDefault="005468E8" w:rsidP="007329D7">
            <w:pPr>
              <w:tabs>
                <w:tab w:val="left" w:pos="142"/>
              </w:tabs>
              <w:spacing w:line="200" w:lineRule="exact"/>
              <w:jc w:val="both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68E8" w:rsidRPr="000735B2" w:rsidRDefault="005468E8" w:rsidP="007329D7">
            <w:pPr>
              <w:pStyle w:val="9"/>
              <w:rPr>
                <w:sz w:val="21"/>
                <w:szCs w:val="21"/>
              </w:rPr>
            </w:pPr>
            <w:r w:rsidRPr="000735B2">
              <w:rPr>
                <w:sz w:val="21"/>
                <w:szCs w:val="21"/>
              </w:rPr>
              <w:t>ПРОТИВ</w:t>
            </w:r>
          </w:p>
        </w:tc>
        <w:tc>
          <w:tcPr>
            <w:tcW w:w="90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68E8" w:rsidRPr="000735B2" w:rsidRDefault="005468E8" w:rsidP="007329D7">
            <w:pPr>
              <w:tabs>
                <w:tab w:val="left" w:pos="142"/>
              </w:tabs>
              <w:spacing w:line="200" w:lineRule="exact"/>
              <w:jc w:val="both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68E8" w:rsidRPr="000735B2" w:rsidRDefault="005468E8" w:rsidP="007329D7">
            <w:pPr>
              <w:pStyle w:val="9"/>
              <w:rPr>
                <w:sz w:val="21"/>
                <w:szCs w:val="21"/>
              </w:rPr>
            </w:pPr>
            <w:r w:rsidRPr="000735B2">
              <w:rPr>
                <w:sz w:val="21"/>
                <w:szCs w:val="21"/>
              </w:rPr>
              <w:t>ВОЗДЕРЖАЛСЯ</w:t>
            </w:r>
          </w:p>
        </w:tc>
      </w:tr>
      <w:tr w:rsidR="000735B2" w:rsidRPr="000735B2" w:rsidTr="007329D7"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68E8" w:rsidRPr="000735B2" w:rsidRDefault="005468E8" w:rsidP="007329D7">
            <w:pPr>
              <w:tabs>
                <w:tab w:val="left" w:pos="142"/>
              </w:tabs>
              <w:spacing w:line="200" w:lineRule="exact"/>
              <w:jc w:val="both"/>
              <w:rPr>
                <w:b/>
                <w:bCs/>
                <w:sz w:val="21"/>
                <w:szCs w:val="21"/>
              </w:rPr>
            </w:pPr>
          </w:p>
          <w:p w:rsidR="005468E8" w:rsidRPr="000735B2" w:rsidRDefault="005468E8" w:rsidP="007329D7">
            <w:pPr>
              <w:tabs>
                <w:tab w:val="left" w:pos="142"/>
              </w:tabs>
              <w:spacing w:line="200" w:lineRule="exact"/>
              <w:jc w:val="both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89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68E8" w:rsidRPr="000735B2" w:rsidRDefault="005468E8" w:rsidP="007329D7">
            <w:pPr>
              <w:tabs>
                <w:tab w:val="left" w:pos="142"/>
              </w:tabs>
              <w:spacing w:line="200" w:lineRule="exact"/>
              <w:jc w:val="both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68E8" w:rsidRPr="000735B2" w:rsidRDefault="005468E8" w:rsidP="007329D7">
            <w:pPr>
              <w:tabs>
                <w:tab w:val="left" w:pos="142"/>
              </w:tabs>
              <w:spacing w:line="200" w:lineRule="exact"/>
              <w:jc w:val="both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68E8" w:rsidRPr="000735B2" w:rsidRDefault="005468E8" w:rsidP="007329D7">
            <w:pPr>
              <w:tabs>
                <w:tab w:val="left" w:pos="142"/>
              </w:tabs>
              <w:spacing w:line="200" w:lineRule="exact"/>
              <w:jc w:val="both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68E8" w:rsidRPr="000735B2" w:rsidRDefault="005468E8" w:rsidP="007329D7">
            <w:pPr>
              <w:tabs>
                <w:tab w:val="left" w:pos="142"/>
              </w:tabs>
              <w:spacing w:line="200" w:lineRule="exact"/>
              <w:jc w:val="both"/>
              <w:rPr>
                <w:b/>
                <w:bCs/>
                <w:sz w:val="21"/>
                <w:szCs w:val="21"/>
              </w:rPr>
            </w:pPr>
          </w:p>
        </w:tc>
      </w:tr>
    </w:tbl>
    <w:p w:rsidR="005468E8" w:rsidRPr="000735B2" w:rsidRDefault="005468E8" w:rsidP="005468E8">
      <w:pPr>
        <w:tabs>
          <w:tab w:val="left" w:pos="142"/>
        </w:tabs>
        <w:spacing w:before="120" w:line="160" w:lineRule="exact"/>
        <w:ind w:firstLine="397"/>
        <w:jc w:val="center"/>
        <w:rPr>
          <w:b/>
          <w:bCs/>
          <w:sz w:val="18"/>
          <w:szCs w:val="18"/>
        </w:rPr>
      </w:pPr>
    </w:p>
    <w:p w:rsidR="005A3236" w:rsidRDefault="005A3236" w:rsidP="005468E8">
      <w:pPr>
        <w:tabs>
          <w:tab w:val="left" w:pos="142"/>
        </w:tabs>
        <w:spacing w:before="120" w:line="160" w:lineRule="exact"/>
        <w:ind w:firstLine="397"/>
        <w:jc w:val="center"/>
        <w:rPr>
          <w:b/>
          <w:bCs/>
          <w:sz w:val="18"/>
          <w:szCs w:val="18"/>
          <w:lang w:val="en-US"/>
        </w:rPr>
      </w:pPr>
    </w:p>
    <w:p w:rsidR="005A3236" w:rsidRDefault="005A3236" w:rsidP="005468E8">
      <w:pPr>
        <w:tabs>
          <w:tab w:val="left" w:pos="142"/>
        </w:tabs>
        <w:spacing w:before="120" w:line="160" w:lineRule="exact"/>
        <w:ind w:firstLine="397"/>
        <w:jc w:val="center"/>
        <w:rPr>
          <w:b/>
          <w:bCs/>
          <w:sz w:val="18"/>
          <w:szCs w:val="18"/>
          <w:lang w:val="en-US"/>
        </w:rPr>
      </w:pPr>
    </w:p>
    <w:p w:rsidR="005A3236" w:rsidRDefault="005A3236" w:rsidP="005468E8">
      <w:pPr>
        <w:tabs>
          <w:tab w:val="left" w:pos="142"/>
        </w:tabs>
        <w:spacing w:before="120" w:line="160" w:lineRule="exact"/>
        <w:ind w:firstLine="397"/>
        <w:jc w:val="center"/>
        <w:rPr>
          <w:b/>
          <w:bCs/>
          <w:sz w:val="18"/>
          <w:szCs w:val="18"/>
          <w:lang w:val="en-US"/>
        </w:rPr>
      </w:pPr>
    </w:p>
    <w:p w:rsidR="005A3236" w:rsidRDefault="005A3236" w:rsidP="005468E8">
      <w:pPr>
        <w:tabs>
          <w:tab w:val="left" w:pos="142"/>
        </w:tabs>
        <w:spacing w:before="120" w:line="160" w:lineRule="exact"/>
        <w:ind w:firstLine="397"/>
        <w:jc w:val="center"/>
        <w:rPr>
          <w:b/>
          <w:bCs/>
          <w:sz w:val="18"/>
          <w:szCs w:val="18"/>
          <w:lang w:val="en-US"/>
        </w:rPr>
      </w:pPr>
    </w:p>
    <w:p w:rsidR="005A3236" w:rsidRDefault="005A3236" w:rsidP="005468E8">
      <w:pPr>
        <w:tabs>
          <w:tab w:val="left" w:pos="142"/>
        </w:tabs>
        <w:spacing w:before="120" w:line="160" w:lineRule="exact"/>
        <w:ind w:firstLine="397"/>
        <w:jc w:val="center"/>
        <w:rPr>
          <w:b/>
          <w:bCs/>
          <w:sz w:val="18"/>
          <w:szCs w:val="18"/>
          <w:lang w:val="en-US"/>
        </w:rPr>
      </w:pPr>
    </w:p>
    <w:p w:rsidR="005A3236" w:rsidRDefault="005A3236" w:rsidP="005468E8">
      <w:pPr>
        <w:tabs>
          <w:tab w:val="left" w:pos="142"/>
        </w:tabs>
        <w:spacing w:before="120" w:line="160" w:lineRule="exact"/>
        <w:ind w:firstLine="397"/>
        <w:jc w:val="center"/>
        <w:rPr>
          <w:b/>
          <w:bCs/>
          <w:sz w:val="18"/>
          <w:szCs w:val="18"/>
          <w:lang w:val="en-US"/>
        </w:rPr>
      </w:pPr>
    </w:p>
    <w:p w:rsidR="005A3236" w:rsidRDefault="005A3236" w:rsidP="005468E8">
      <w:pPr>
        <w:tabs>
          <w:tab w:val="left" w:pos="142"/>
        </w:tabs>
        <w:spacing w:before="120" w:line="160" w:lineRule="exact"/>
        <w:ind w:firstLine="397"/>
        <w:jc w:val="center"/>
        <w:rPr>
          <w:b/>
          <w:bCs/>
          <w:sz w:val="18"/>
          <w:szCs w:val="18"/>
          <w:lang w:val="en-US"/>
        </w:rPr>
      </w:pPr>
    </w:p>
    <w:p w:rsidR="005A3236" w:rsidRDefault="005A3236" w:rsidP="005468E8">
      <w:pPr>
        <w:tabs>
          <w:tab w:val="left" w:pos="142"/>
        </w:tabs>
        <w:spacing w:before="120" w:line="160" w:lineRule="exact"/>
        <w:ind w:firstLine="397"/>
        <w:jc w:val="center"/>
        <w:rPr>
          <w:b/>
          <w:bCs/>
          <w:sz w:val="18"/>
          <w:szCs w:val="18"/>
          <w:lang w:val="en-US"/>
        </w:rPr>
      </w:pPr>
    </w:p>
    <w:p w:rsidR="005468E8" w:rsidRPr="000735B2" w:rsidRDefault="005468E8" w:rsidP="005468E8">
      <w:pPr>
        <w:tabs>
          <w:tab w:val="left" w:pos="142"/>
        </w:tabs>
        <w:spacing w:before="120" w:line="160" w:lineRule="exact"/>
        <w:ind w:firstLine="397"/>
        <w:jc w:val="center"/>
        <w:rPr>
          <w:sz w:val="18"/>
          <w:szCs w:val="18"/>
        </w:rPr>
      </w:pPr>
      <w:r w:rsidRPr="000735B2">
        <w:rPr>
          <w:b/>
          <w:bCs/>
          <w:sz w:val="18"/>
          <w:szCs w:val="18"/>
        </w:rPr>
        <w:t>Выберите один вариант голосования, соответствующий Вашему  решению</w:t>
      </w:r>
      <w:r w:rsidRPr="000735B2">
        <w:rPr>
          <w:sz w:val="18"/>
          <w:szCs w:val="18"/>
        </w:rPr>
        <w:t xml:space="preserve"> </w:t>
      </w:r>
    </w:p>
    <w:p w:rsidR="005468E8" w:rsidRPr="000735B2" w:rsidRDefault="005468E8" w:rsidP="005468E8">
      <w:pPr>
        <w:tabs>
          <w:tab w:val="left" w:pos="142"/>
        </w:tabs>
        <w:jc w:val="center"/>
        <w:rPr>
          <w:sz w:val="16"/>
          <w:szCs w:val="16"/>
        </w:rPr>
      </w:pPr>
      <w:r w:rsidRPr="000735B2">
        <w:rPr>
          <w:sz w:val="16"/>
          <w:szCs w:val="16"/>
        </w:rPr>
        <w:t>(кроме случаев, предусмотренных п. п. 1, 2, 3 раздела «Особые отметки»)</w:t>
      </w:r>
    </w:p>
    <w:p w:rsidR="005468E8" w:rsidRPr="000735B2" w:rsidRDefault="007329D7" w:rsidP="005468E8">
      <w:pPr>
        <w:tabs>
          <w:tab w:val="left" w:pos="142"/>
        </w:tabs>
        <w:jc w:val="both"/>
        <w:rPr>
          <w:sz w:val="16"/>
          <w:szCs w:val="16"/>
        </w:rPr>
      </w:pPr>
      <w:r>
        <w:rPr>
          <w:b/>
          <w:bCs/>
          <w:sz w:val="16"/>
          <w:szCs w:val="16"/>
        </w:rPr>
        <w:t>Особые отметки</w:t>
      </w:r>
      <w:r w:rsidR="005468E8" w:rsidRPr="000735B2">
        <w:rPr>
          <w:sz w:val="16"/>
          <w:szCs w:val="16"/>
        </w:rPr>
        <w:t xml:space="preserve"> </w:t>
      </w:r>
    </w:p>
    <w:p w:rsidR="005468E8" w:rsidRPr="000735B2" w:rsidRDefault="005468E8" w:rsidP="005468E8">
      <w:pPr>
        <w:tabs>
          <w:tab w:val="left" w:pos="142"/>
        </w:tabs>
        <w:jc w:val="both"/>
        <w:rPr>
          <w:sz w:val="16"/>
          <w:szCs w:val="16"/>
        </w:rPr>
      </w:pPr>
      <w:r w:rsidRPr="000735B2">
        <w:rPr>
          <w:sz w:val="16"/>
          <w:szCs w:val="16"/>
        </w:rPr>
        <w:t>1. В случае если голосование осуществляется по доверенности, выданной в отношении акций, переданных после даты опред</w:t>
      </w:r>
      <w:r w:rsidR="007329D7">
        <w:rPr>
          <w:sz w:val="16"/>
          <w:szCs w:val="16"/>
        </w:rPr>
        <w:t xml:space="preserve">еления (фиксации) лиц, имеющих </w:t>
      </w:r>
      <w:r w:rsidRPr="000735B2">
        <w:rPr>
          <w:sz w:val="16"/>
          <w:szCs w:val="16"/>
        </w:rPr>
        <w:t>право на участие в общем собрании, в поле под выбранным вариантом голосования укажите количество голосов, отданных за выбранный вариант, и сделайте отметку о причинах заполнения поля: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99"/>
        <w:gridCol w:w="10080"/>
      </w:tblGrid>
      <w:tr w:rsidR="000735B2" w:rsidRPr="000735B2" w:rsidTr="007329D7">
        <w:trPr>
          <w:trHeight w:val="35"/>
        </w:trPr>
        <w:tc>
          <w:tcPr>
            <w:tcW w:w="4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68E8" w:rsidRPr="000735B2" w:rsidRDefault="005468E8" w:rsidP="007329D7">
            <w:pPr>
              <w:tabs>
                <w:tab w:val="left" w:pos="142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0080" w:type="dxa"/>
            <w:tcBorders>
              <w:left w:val="single" w:sz="12" w:space="0" w:color="auto"/>
            </w:tcBorders>
          </w:tcPr>
          <w:p w:rsidR="005468E8" w:rsidRPr="000735B2" w:rsidRDefault="005468E8" w:rsidP="007329D7">
            <w:pPr>
              <w:tabs>
                <w:tab w:val="left" w:pos="142"/>
              </w:tabs>
              <w:jc w:val="both"/>
              <w:rPr>
                <w:sz w:val="16"/>
                <w:szCs w:val="16"/>
              </w:rPr>
            </w:pPr>
            <w:r w:rsidRPr="000735B2">
              <w:rPr>
                <w:i/>
                <w:iCs/>
                <w:sz w:val="16"/>
                <w:szCs w:val="16"/>
              </w:rPr>
              <w:t>голосование по доверенности, выданной в отношении акций, переданных после даты опре</w:t>
            </w:r>
            <w:r w:rsidR="007329D7">
              <w:rPr>
                <w:i/>
                <w:iCs/>
                <w:sz w:val="16"/>
                <w:szCs w:val="16"/>
              </w:rPr>
              <w:t>деления (фиксации) лиц, имеющих</w:t>
            </w:r>
            <w:r w:rsidRPr="000735B2">
              <w:rPr>
                <w:i/>
                <w:iCs/>
                <w:sz w:val="16"/>
                <w:szCs w:val="16"/>
              </w:rPr>
              <w:t xml:space="preserve"> право на участие в Собрании.</w:t>
            </w:r>
          </w:p>
        </w:tc>
      </w:tr>
    </w:tbl>
    <w:p w:rsidR="005468E8" w:rsidRPr="000735B2" w:rsidRDefault="005468E8" w:rsidP="005468E8">
      <w:pPr>
        <w:tabs>
          <w:tab w:val="left" w:pos="142"/>
        </w:tabs>
        <w:jc w:val="both"/>
        <w:rPr>
          <w:sz w:val="16"/>
          <w:szCs w:val="16"/>
        </w:rPr>
      </w:pPr>
      <w:r w:rsidRPr="000735B2">
        <w:rPr>
          <w:sz w:val="16"/>
          <w:szCs w:val="16"/>
        </w:rPr>
        <w:t>2. В случае если после даты определения (фиксации) лиц, имеющих право на участие в общем собрании, переданы не все акции, в поле под выбранным вариантом голосования укажите количество голосов, отданных за выбранный вариант, и сделайте отметку о причинах заполнения поля: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99"/>
        <w:gridCol w:w="10080"/>
      </w:tblGrid>
      <w:tr w:rsidR="000735B2" w:rsidRPr="000735B2" w:rsidTr="007329D7">
        <w:trPr>
          <w:trHeight w:val="35"/>
        </w:trPr>
        <w:tc>
          <w:tcPr>
            <w:tcW w:w="4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68E8" w:rsidRPr="000735B2" w:rsidRDefault="005468E8" w:rsidP="007329D7">
            <w:pPr>
              <w:tabs>
                <w:tab w:val="left" w:pos="142"/>
              </w:tabs>
              <w:jc w:val="both"/>
              <w:rPr>
                <w:sz w:val="16"/>
                <w:szCs w:val="16"/>
              </w:rPr>
            </w:pPr>
          </w:p>
          <w:p w:rsidR="005468E8" w:rsidRPr="000735B2" w:rsidRDefault="005468E8" w:rsidP="007329D7">
            <w:pPr>
              <w:tabs>
                <w:tab w:val="left" w:pos="142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0080" w:type="dxa"/>
            <w:tcBorders>
              <w:left w:val="single" w:sz="12" w:space="0" w:color="auto"/>
            </w:tcBorders>
          </w:tcPr>
          <w:p w:rsidR="005468E8" w:rsidRPr="000735B2" w:rsidRDefault="005468E8" w:rsidP="007329D7">
            <w:pPr>
              <w:tabs>
                <w:tab w:val="left" w:pos="142"/>
              </w:tabs>
              <w:jc w:val="both"/>
              <w:rPr>
                <w:sz w:val="16"/>
                <w:szCs w:val="16"/>
              </w:rPr>
            </w:pPr>
            <w:r w:rsidRPr="000735B2">
              <w:rPr>
                <w:i/>
                <w:iCs/>
                <w:sz w:val="16"/>
                <w:szCs w:val="16"/>
              </w:rPr>
              <w:t>часть акций передана после даты определения (фиксации) лиц, имеющих право на участие в Собрании.</w:t>
            </w:r>
          </w:p>
        </w:tc>
      </w:tr>
    </w:tbl>
    <w:p w:rsidR="005468E8" w:rsidRPr="000735B2" w:rsidRDefault="005468E8" w:rsidP="005468E8">
      <w:pPr>
        <w:tabs>
          <w:tab w:val="left" w:pos="142"/>
        </w:tabs>
        <w:jc w:val="both"/>
        <w:rPr>
          <w:i/>
          <w:iCs/>
          <w:sz w:val="16"/>
          <w:szCs w:val="16"/>
        </w:rPr>
      </w:pPr>
      <w:r w:rsidRPr="000735B2">
        <w:rPr>
          <w:sz w:val="16"/>
          <w:szCs w:val="16"/>
        </w:rPr>
        <w:t>3. В случае если голосование осуществляется в соответствии с указаниями лиц, которые приобрели акции после даты определения (фиксации) лиц, имеющих право на участие в общем собрании, и (или) в соответствии с указаниями владельцев депозитарных ценных бумаг, укажите количество голосов, отданных за каждый вариант голосования, в полях под выбранными вариантами голосования и сделайте отметку о причинах заполнения поля: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99"/>
        <w:gridCol w:w="10080"/>
      </w:tblGrid>
      <w:tr w:rsidR="000735B2" w:rsidRPr="000735B2" w:rsidTr="007329D7">
        <w:trPr>
          <w:trHeight w:val="35"/>
        </w:trPr>
        <w:tc>
          <w:tcPr>
            <w:tcW w:w="4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68E8" w:rsidRPr="000735B2" w:rsidRDefault="005468E8" w:rsidP="007329D7">
            <w:pPr>
              <w:tabs>
                <w:tab w:val="left" w:pos="142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0080" w:type="dxa"/>
            <w:tcBorders>
              <w:left w:val="single" w:sz="12" w:space="0" w:color="auto"/>
            </w:tcBorders>
          </w:tcPr>
          <w:p w:rsidR="005468E8" w:rsidRPr="000735B2" w:rsidRDefault="005468E8" w:rsidP="007329D7">
            <w:pPr>
              <w:tabs>
                <w:tab w:val="left" w:pos="142"/>
              </w:tabs>
              <w:jc w:val="both"/>
              <w:rPr>
                <w:sz w:val="16"/>
                <w:szCs w:val="16"/>
              </w:rPr>
            </w:pPr>
            <w:r w:rsidRPr="000735B2">
              <w:rPr>
                <w:i/>
                <w:iCs/>
                <w:sz w:val="16"/>
                <w:szCs w:val="16"/>
              </w:rPr>
              <w:t>голосование в соответствии с указаниями приобретателей акций, переданных после даты определения (фиксации) лиц, имеющ</w:t>
            </w:r>
            <w:r w:rsidR="006610B8">
              <w:rPr>
                <w:i/>
                <w:iCs/>
                <w:sz w:val="16"/>
                <w:szCs w:val="16"/>
              </w:rPr>
              <w:t>их право на участие в С</w:t>
            </w:r>
            <w:r w:rsidRPr="000735B2">
              <w:rPr>
                <w:i/>
                <w:iCs/>
                <w:sz w:val="16"/>
                <w:szCs w:val="16"/>
              </w:rPr>
              <w:t>обрании</w:t>
            </w:r>
            <w:r w:rsidR="006610B8">
              <w:rPr>
                <w:i/>
                <w:iCs/>
                <w:sz w:val="16"/>
                <w:szCs w:val="16"/>
              </w:rPr>
              <w:t>,</w:t>
            </w:r>
            <w:r w:rsidRPr="000735B2">
              <w:rPr>
                <w:i/>
                <w:iCs/>
                <w:sz w:val="16"/>
                <w:szCs w:val="16"/>
              </w:rPr>
              <w:t xml:space="preserve"> и (или) в соответствии с</w:t>
            </w:r>
            <w:r w:rsidRPr="000735B2">
              <w:rPr>
                <w:sz w:val="16"/>
                <w:szCs w:val="16"/>
              </w:rPr>
              <w:t xml:space="preserve"> </w:t>
            </w:r>
            <w:r w:rsidRPr="000735B2">
              <w:rPr>
                <w:i/>
                <w:iCs/>
                <w:sz w:val="16"/>
                <w:szCs w:val="16"/>
              </w:rPr>
              <w:t>указаниями владельцев депозитарных ценных бумаг.</w:t>
            </w:r>
          </w:p>
        </w:tc>
      </w:tr>
    </w:tbl>
    <w:p w:rsidR="005468E8" w:rsidRPr="000735B2" w:rsidRDefault="005468E8" w:rsidP="005468E8">
      <w:pPr>
        <w:tabs>
          <w:tab w:val="left" w:pos="142"/>
        </w:tabs>
        <w:jc w:val="both"/>
        <w:rPr>
          <w:i/>
          <w:iCs/>
          <w:sz w:val="16"/>
          <w:szCs w:val="16"/>
        </w:rPr>
      </w:pPr>
      <w:r w:rsidRPr="000735B2">
        <w:rPr>
          <w:i/>
          <w:iCs/>
          <w:sz w:val="16"/>
          <w:szCs w:val="16"/>
          <w:highlight w:val="yellow"/>
        </w:rPr>
        <w:t xml:space="preserve">           </w:t>
      </w:r>
    </w:p>
    <w:p w:rsidR="005468E8" w:rsidRPr="000735B2" w:rsidRDefault="005468E8" w:rsidP="005E27FC">
      <w:pPr>
        <w:pStyle w:val="23"/>
        <w:tabs>
          <w:tab w:val="left" w:pos="142"/>
        </w:tabs>
        <w:ind w:right="0" w:firstLine="142"/>
        <w:rPr>
          <w:szCs w:val="16"/>
        </w:rPr>
      </w:pPr>
      <w:r w:rsidRPr="000735B2">
        <w:rPr>
          <w:szCs w:val="16"/>
        </w:rPr>
        <w:t>Если в отношении акций, переданных после даты определения (фиксации) лиц, имеющих право на участие в общем собрании, получены указания приобретателей таких акций, совпадающие с выбранным вариантом голосования, такие голоса суммируются.</w:t>
      </w:r>
    </w:p>
    <w:p w:rsidR="00B31DA6" w:rsidRPr="001A50E2" w:rsidRDefault="00B31DA6" w:rsidP="005E27FC">
      <w:pPr>
        <w:tabs>
          <w:tab w:val="left" w:pos="142"/>
        </w:tabs>
        <w:ind w:firstLine="142"/>
        <w:jc w:val="both"/>
        <w:rPr>
          <w:b/>
          <w:sz w:val="16"/>
          <w:szCs w:val="16"/>
        </w:rPr>
      </w:pPr>
      <w:r w:rsidRPr="001A50E2">
        <w:rPr>
          <w:sz w:val="16"/>
          <w:szCs w:val="16"/>
        </w:rPr>
        <w:t xml:space="preserve">В случае если голосование осуществляется акционером, права на акции которого учитываются номинальным держателем, укажите информацию </w:t>
      </w:r>
      <w:r>
        <w:rPr>
          <w:sz w:val="16"/>
          <w:szCs w:val="16"/>
        </w:rPr>
        <w:t xml:space="preserve">(паспортные данные/данные регистрации, адрес регистрации/место нахождения, дату рождения (для физических лиц) и пр.) </w:t>
      </w:r>
      <w:r w:rsidRPr="001A50E2">
        <w:rPr>
          <w:sz w:val="16"/>
          <w:szCs w:val="16"/>
        </w:rPr>
        <w:t xml:space="preserve">для </w:t>
      </w:r>
      <w:r>
        <w:rPr>
          <w:sz w:val="16"/>
          <w:szCs w:val="16"/>
        </w:rPr>
        <w:t xml:space="preserve">Вашей </w:t>
      </w:r>
      <w:r w:rsidRPr="001A50E2">
        <w:rPr>
          <w:sz w:val="16"/>
          <w:szCs w:val="16"/>
        </w:rPr>
        <w:t xml:space="preserve">идентификации </w:t>
      </w:r>
      <w:r>
        <w:rPr>
          <w:sz w:val="16"/>
          <w:szCs w:val="16"/>
        </w:rPr>
        <w:t xml:space="preserve">как </w:t>
      </w:r>
      <w:r w:rsidRPr="001A50E2">
        <w:rPr>
          <w:sz w:val="16"/>
          <w:szCs w:val="16"/>
        </w:rPr>
        <w:t xml:space="preserve">акционера </w:t>
      </w:r>
      <w:r w:rsidRPr="001A50E2">
        <w:rPr>
          <w:i/>
          <w:sz w:val="16"/>
          <w:szCs w:val="16"/>
        </w:rPr>
        <w:t>(рекомендуется для заполнения акционером</w:t>
      </w:r>
      <w:r>
        <w:rPr>
          <w:i/>
          <w:sz w:val="16"/>
          <w:szCs w:val="16"/>
        </w:rPr>
        <w:t xml:space="preserve"> </w:t>
      </w:r>
      <w:r w:rsidRPr="001A50E2">
        <w:rPr>
          <w:i/>
          <w:sz w:val="16"/>
          <w:szCs w:val="16"/>
        </w:rPr>
        <w:t>в случае самостоятельного направления в ПАО Сбербанк заполненных бюллетеней)</w:t>
      </w:r>
      <w:r w:rsidRPr="001A50E2">
        <w:rPr>
          <w:sz w:val="16"/>
          <w:szCs w:val="16"/>
        </w:rPr>
        <w:t>:</w:t>
      </w:r>
    </w:p>
    <w:tbl>
      <w:tblPr>
        <w:tblStyle w:val="af5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74"/>
      </w:tblGrid>
      <w:tr w:rsidR="000735B2" w:rsidRPr="000735B2" w:rsidTr="007329D7">
        <w:tc>
          <w:tcPr>
            <w:tcW w:w="10874" w:type="dxa"/>
          </w:tcPr>
          <w:p w:rsidR="000735B2" w:rsidRPr="000735B2" w:rsidRDefault="000735B2" w:rsidP="007329D7">
            <w:pPr>
              <w:tabs>
                <w:tab w:val="left" w:pos="142"/>
              </w:tabs>
              <w:jc w:val="both"/>
              <w:rPr>
                <w:b/>
                <w:bCs/>
                <w:sz w:val="18"/>
                <w:szCs w:val="18"/>
              </w:rPr>
            </w:pPr>
          </w:p>
          <w:p w:rsidR="000735B2" w:rsidRPr="000735B2" w:rsidRDefault="000735B2" w:rsidP="007329D7">
            <w:pPr>
              <w:tabs>
                <w:tab w:val="left" w:pos="142"/>
              </w:tabs>
              <w:jc w:val="both"/>
              <w:rPr>
                <w:b/>
                <w:bCs/>
                <w:sz w:val="18"/>
                <w:szCs w:val="18"/>
              </w:rPr>
            </w:pPr>
          </w:p>
        </w:tc>
      </w:tr>
    </w:tbl>
    <w:p w:rsidR="005468E8" w:rsidRPr="000735B2" w:rsidRDefault="005468E8" w:rsidP="005468E8">
      <w:pPr>
        <w:tabs>
          <w:tab w:val="left" w:pos="142"/>
        </w:tabs>
        <w:spacing w:before="120"/>
      </w:pPr>
      <w:r w:rsidRPr="000735B2">
        <w:rPr>
          <w:b/>
          <w:bCs/>
          <w:sz w:val="18"/>
          <w:szCs w:val="18"/>
        </w:rPr>
        <w:t>Подпись акционера (представителя)</w:t>
      </w:r>
      <w:r w:rsidRPr="000735B2">
        <w:rPr>
          <w:i/>
          <w:iCs/>
          <w:sz w:val="16"/>
          <w:szCs w:val="16"/>
        </w:rPr>
        <w:t>______________________________(_______________________________________________________________)</w:t>
      </w:r>
    </w:p>
    <w:p w:rsidR="005468E8" w:rsidRPr="000735B2" w:rsidRDefault="005468E8" w:rsidP="005468E8">
      <w:pPr>
        <w:tabs>
          <w:tab w:val="left" w:pos="142"/>
        </w:tabs>
        <w:spacing w:after="60"/>
        <w:jc w:val="center"/>
        <w:rPr>
          <w:i/>
          <w:iCs/>
          <w:sz w:val="18"/>
          <w:szCs w:val="14"/>
        </w:rPr>
      </w:pPr>
      <w:r w:rsidRPr="000735B2">
        <w:rPr>
          <w:i/>
          <w:iCs/>
          <w:sz w:val="14"/>
          <w:szCs w:val="14"/>
        </w:rPr>
        <w:t xml:space="preserve">                                    </w:t>
      </w:r>
      <w:r w:rsidRPr="000735B2">
        <w:rPr>
          <w:i/>
          <w:iCs/>
          <w:sz w:val="18"/>
          <w:szCs w:val="14"/>
        </w:rPr>
        <w:t xml:space="preserve">     (подпись)                                                             (ФИО)</w:t>
      </w:r>
    </w:p>
    <w:p w:rsidR="005468E8" w:rsidRPr="000735B2" w:rsidRDefault="005468E8" w:rsidP="005468E8">
      <w:pPr>
        <w:tabs>
          <w:tab w:val="left" w:pos="142"/>
        </w:tabs>
        <w:ind w:right="57" w:firstLine="17"/>
        <w:jc w:val="center"/>
        <w:rPr>
          <w:sz w:val="16"/>
          <w:szCs w:val="16"/>
          <w:u w:val="single"/>
        </w:rPr>
      </w:pPr>
      <w:r w:rsidRPr="000735B2">
        <w:rPr>
          <w:sz w:val="16"/>
          <w:szCs w:val="16"/>
          <w:u w:val="single"/>
        </w:rPr>
        <w:t xml:space="preserve">Бюллетень для голосования должен быть подписан акционером или его представителем, </w:t>
      </w:r>
    </w:p>
    <w:p w:rsidR="005468E8" w:rsidRPr="000735B2" w:rsidRDefault="005468E8" w:rsidP="005468E8">
      <w:pPr>
        <w:tabs>
          <w:tab w:val="left" w:pos="142"/>
        </w:tabs>
        <w:spacing w:after="60"/>
        <w:ind w:right="57" w:firstLine="17"/>
        <w:jc w:val="center"/>
        <w:rPr>
          <w:b/>
          <w:bCs/>
          <w:sz w:val="18"/>
          <w:szCs w:val="18"/>
        </w:rPr>
      </w:pPr>
      <w:r w:rsidRPr="000735B2">
        <w:rPr>
          <w:sz w:val="16"/>
          <w:szCs w:val="16"/>
          <w:u w:val="single"/>
        </w:rPr>
        <w:t>в противном случае бюллетень для голосования признается недействительным.*</w:t>
      </w:r>
    </w:p>
    <w:p w:rsidR="005468E8" w:rsidRPr="000735B2" w:rsidRDefault="005468E8" w:rsidP="00E163DF">
      <w:pPr>
        <w:tabs>
          <w:tab w:val="left" w:pos="142"/>
        </w:tabs>
        <w:ind w:right="-257"/>
        <w:jc w:val="both"/>
        <w:rPr>
          <w:i/>
          <w:sz w:val="22"/>
          <w:szCs w:val="22"/>
        </w:rPr>
      </w:pPr>
      <w:r w:rsidRPr="000735B2">
        <w:rPr>
          <w:b/>
          <w:bCs/>
          <w:sz w:val="18"/>
          <w:szCs w:val="18"/>
        </w:rPr>
        <w:t>*</w:t>
      </w:r>
      <w:r w:rsidRPr="000735B2">
        <w:rPr>
          <w:sz w:val="16"/>
          <w:szCs w:val="16"/>
        </w:rPr>
        <w:t>Представителю акционера, подписавшему бюллетень, необходимо представить (приложить) доверенность (нотариально заверенную копию доверенности).</w:t>
      </w:r>
    </w:p>
    <w:sectPr w:rsidR="005468E8" w:rsidRPr="000735B2" w:rsidSect="00CD2B16">
      <w:pgSz w:w="11906" w:h="16838" w:code="9"/>
      <w:pgMar w:top="680" w:right="624" w:bottom="680" w:left="62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2C54" w:rsidRDefault="00B32C54">
      <w:r>
        <w:separator/>
      </w:r>
    </w:p>
  </w:endnote>
  <w:endnote w:type="continuationSeparator" w:id="0">
    <w:p w:rsidR="00B32C54" w:rsidRDefault="00B32C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2C54" w:rsidRDefault="00B32C54">
      <w:r>
        <w:separator/>
      </w:r>
    </w:p>
  </w:footnote>
  <w:footnote w:type="continuationSeparator" w:id="0">
    <w:p w:rsidR="00B32C54" w:rsidRDefault="00B32C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65685"/>
    <w:multiLevelType w:val="hybridMultilevel"/>
    <w:tmpl w:val="1DF46D30"/>
    <w:lvl w:ilvl="0" w:tplc="112AB974">
      <w:start w:val="1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4C102D"/>
    <w:multiLevelType w:val="hybridMultilevel"/>
    <w:tmpl w:val="829644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003802"/>
    <w:multiLevelType w:val="hybridMultilevel"/>
    <w:tmpl w:val="E982CEDC"/>
    <w:lvl w:ilvl="0" w:tplc="7D129D26">
      <w:start w:val="1"/>
      <w:numFmt w:val="decimal"/>
      <w:lvlText w:val="%1."/>
      <w:lvlJc w:val="left"/>
      <w:pPr>
        <w:tabs>
          <w:tab w:val="num" w:pos="2988"/>
        </w:tabs>
        <w:ind w:left="2988" w:hanging="360"/>
      </w:pPr>
    </w:lvl>
    <w:lvl w:ilvl="1" w:tplc="6B18FA1A" w:tentative="1">
      <w:start w:val="1"/>
      <w:numFmt w:val="decimal"/>
      <w:lvlText w:val="%2."/>
      <w:lvlJc w:val="left"/>
      <w:pPr>
        <w:tabs>
          <w:tab w:val="num" w:pos="3708"/>
        </w:tabs>
        <w:ind w:left="3708" w:hanging="360"/>
      </w:pPr>
    </w:lvl>
    <w:lvl w:ilvl="2" w:tplc="5394F074" w:tentative="1">
      <w:start w:val="1"/>
      <w:numFmt w:val="decimal"/>
      <w:lvlText w:val="%3."/>
      <w:lvlJc w:val="left"/>
      <w:pPr>
        <w:tabs>
          <w:tab w:val="num" w:pos="4428"/>
        </w:tabs>
        <w:ind w:left="4428" w:hanging="360"/>
      </w:pPr>
    </w:lvl>
    <w:lvl w:ilvl="3" w:tplc="41608448" w:tentative="1">
      <w:start w:val="1"/>
      <w:numFmt w:val="decimal"/>
      <w:lvlText w:val="%4."/>
      <w:lvlJc w:val="left"/>
      <w:pPr>
        <w:tabs>
          <w:tab w:val="num" w:pos="5148"/>
        </w:tabs>
        <w:ind w:left="5148" w:hanging="360"/>
      </w:pPr>
    </w:lvl>
    <w:lvl w:ilvl="4" w:tplc="4DEE2206" w:tentative="1">
      <w:start w:val="1"/>
      <w:numFmt w:val="decimal"/>
      <w:lvlText w:val="%5."/>
      <w:lvlJc w:val="left"/>
      <w:pPr>
        <w:tabs>
          <w:tab w:val="num" w:pos="5868"/>
        </w:tabs>
        <w:ind w:left="5868" w:hanging="360"/>
      </w:pPr>
    </w:lvl>
    <w:lvl w:ilvl="5" w:tplc="A6E2950E" w:tentative="1">
      <w:start w:val="1"/>
      <w:numFmt w:val="decimal"/>
      <w:lvlText w:val="%6."/>
      <w:lvlJc w:val="left"/>
      <w:pPr>
        <w:tabs>
          <w:tab w:val="num" w:pos="6588"/>
        </w:tabs>
        <w:ind w:left="6588" w:hanging="360"/>
      </w:pPr>
    </w:lvl>
    <w:lvl w:ilvl="6" w:tplc="DDA8041C" w:tentative="1">
      <w:start w:val="1"/>
      <w:numFmt w:val="decimal"/>
      <w:lvlText w:val="%7."/>
      <w:lvlJc w:val="left"/>
      <w:pPr>
        <w:tabs>
          <w:tab w:val="num" w:pos="7308"/>
        </w:tabs>
        <w:ind w:left="7308" w:hanging="360"/>
      </w:pPr>
    </w:lvl>
    <w:lvl w:ilvl="7" w:tplc="E4E493BE" w:tentative="1">
      <w:start w:val="1"/>
      <w:numFmt w:val="decimal"/>
      <w:lvlText w:val="%8."/>
      <w:lvlJc w:val="left"/>
      <w:pPr>
        <w:tabs>
          <w:tab w:val="num" w:pos="8028"/>
        </w:tabs>
        <w:ind w:left="8028" w:hanging="360"/>
      </w:pPr>
    </w:lvl>
    <w:lvl w:ilvl="8" w:tplc="85E88F2C" w:tentative="1">
      <w:start w:val="1"/>
      <w:numFmt w:val="decimal"/>
      <w:lvlText w:val="%9."/>
      <w:lvlJc w:val="left"/>
      <w:pPr>
        <w:tabs>
          <w:tab w:val="num" w:pos="8748"/>
        </w:tabs>
        <w:ind w:left="8748" w:hanging="360"/>
      </w:pPr>
    </w:lvl>
  </w:abstractNum>
  <w:abstractNum w:abstractNumId="3" w15:restartNumberingAfterBreak="0">
    <w:nsid w:val="11FF0D41"/>
    <w:multiLevelType w:val="hybridMultilevel"/>
    <w:tmpl w:val="39164B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17209B"/>
    <w:multiLevelType w:val="hybridMultilevel"/>
    <w:tmpl w:val="175692EC"/>
    <w:lvl w:ilvl="0" w:tplc="038EA20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6846976"/>
    <w:multiLevelType w:val="hybridMultilevel"/>
    <w:tmpl w:val="4322CFF8"/>
    <w:lvl w:ilvl="0" w:tplc="5BCC1A76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AC82645"/>
    <w:multiLevelType w:val="hybridMultilevel"/>
    <w:tmpl w:val="759C4306"/>
    <w:lvl w:ilvl="0" w:tplc="3FE8FAC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B32925"/>
    <w:multiLevelType w:val="hybridMultilevel"/>
    <w:tmpl w:val="6F9C45A6"/>
    <w:lvl w:ilvl="0" w:tplc="04190005">
      <w:start w:val="1"/>
      <w:numFmt w:val="bullet"/>
      <w:lvlText w:val=""/>
      <w:lvlJc w:val="left"/>
      <w:pPr>
        <w:ind w:left="-414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8" w15:restartNumberingAfterBreak="0">
    <w:nsid w:val="2A1234E6"/>
    <w:multiLevelType w:val="hybridMultilevel"/>
    <w:tmpl w:val="41083F3C"/>
    <w:lvl w:ilvl="0" w:tplc="CD7A679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9D131C"/>
    <w:multiLevelType w:val="hybridMultilevel"/>
    <w:tmpl w:val="C01A30A6"/>
    <w:lvl w:ilvl="0" w:tplc="9AFC3632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3AE64316"/>
    <w:multiLevelType w:val="hybridMultilevel"/>
    <w:tmpl w:val="D2E07894"/>
    <w:lvl w:ilvl="0" w:tplc="CD7A6796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8A0706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4EAD76DD"/>
    <w:multiLevelType w:val="singleLevel"/>
    <w:tmpl w:val="041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3" w15:restartNumberingAfterBreak="0">
    <w:nsid w:val="638B22BE"/>
    <w:multiLevelType w:val="singleLevel"/>
    <w:tmpl w:val="041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4" w15:restartNumberingAfterBreak="0">
    <w:nsid w:val="657034A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66154A2"/>
    <w:multiLevelType w:val="singleLevel"/>
    <w:tmpl w:val="377E35B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 w15:restartNumberingAfterBreak="0">
    <w:nsid w:val="7098523C"/>
    <w:multiLevelType w:val="hybridMultilevel"/>
    <w:tmpl w:val="108408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BF6C5F"/>
    <w:multiLevelType w:val="singleLevel"/>
    <w:tmpl w:val="88103DF8"/>
    <w:lvl w:ilvl="0">
      <w:start w:val="2"/>
      <w:numFmt w:val="bullet"/>
      <w:lvlText w:val="-"/>
      <w:lvlJc w:val="left"/>
      <w:pPr>
        <w:tabs>
          <w:tab w:val="num" w:pos="525"/>
        </w:tabs>
        <w:ind w:left="525" w:hanging="360"/>
      </w:pPr>
      <w:rPr>
        <w:rFonts w:hint="default"/>
      </w:rPr>
    </w:lvl>
  </w:abstractNum>
  <w:abstractNum w:abstractNumId="18" w15:restartNumberingAfterBreak="0">
    <w:nsid w:val="7EDF1362"/>
    <w:multiLevelType w:val="hybridMultilevel"/>
    <w:tmpl w:val="CAEAF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17"/>
  </w:num>
  <w:num w:numId="5">
    <w:abstractNumId w:val="15"/>
  </w:num>
  <w:num w:numId="6">
    <w:abstractNumId w:val="16"/>
  </w:num>
  <w:num w:numId="7">
    <w:abstractNumId w:val="18"/>
  </w:num>
  <w:num w:numId="8">
    <w:abstractNumId w:val="1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9"/>
  </w:num>
  <w:num w:numId="12">
    <w:abstractNumId w:val="6"/>
  </w:num>
  <w:num w:numId="13">
    <w:abstractNumId w:val="0"/>
  </w:num>
  <w:num w:numId="14">
    <w:abstractNumId w:val="5"/>
  </w:num>
  <w:num w:numId="15">
    <w:abstractNumId w:val="2"/>
  </w:num>
  <w:num w:numId="16">
    <w:abstractNumId w:val="8"/>
  </w:num>
  <w:num w:numId="17">
    <w:abstractNumId w:val="14"/>
  </w:num>
  <w:num w:numId="18">
    <w:abstractNumId w:val="7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ED9"/>
    <w:rsid w:val="00002689"/>
    <w:rsid w:val="0000296A"/>
    <w:rsid w:val="00003294"/>
    <w:rsid w:val="00003C0A"/>
    <w:rsid w:val="00004A5C"/>
    <w:rsid w:val="00005072"/>
    <w:rsid w:val="00012ECE"/>
    <w:rsid w:val="0001325E"/>
    <w:rsid w:val="000153CF"/>
    <w:rsid w:val="00015C4B"/>
    <w:rsid w:val="00016726"/>
    <w:rsid w:val="000168DA"/>
    <w:rsid w:val="00017A60"/>
    <w:rsid w:val="00023C67"/>
    <w:rsid w:val="00023DC7"/>
    <w:rsid w:val="00025B16"/>
    <w:rsid w:val="0003011D"/>
    <w:rsid w:val="00030565"/>
    <w:rsid w:val="000368FA"/>
    <w:rsid w:val="00037E51"/>
    <w:rsid w:val="000464CA"/>
    <w:rsid w:val="00046C3D"/>
    <w:rsid w:val="0005098B"/>
    <w:rsid w:val="00053DB2"/>
    <w:rsid w:val="000562CF"/>
    <w:rsid w:val="000641F5"/>
    <w:rsid w:val="0006544B"/>
    <w:rsid w:val="00066E7B"/>
    <w:rsid w:val="00067523"/>
    <w:rsid w:val="000705C0"/>
    <w:rsid w:val="000735B2"/>
    <w:rsid w:val="000770FA"/>
    <w:rsid w:val="00080EFD"/>
    <w:rsid w:val="00080F68"/>
    <w:rsid w:val="00081F63"/>
    <w:rsid w:val="0008429D"/>
    <w:rsid w:val="00084ADB"/>
    <w:rsid w:val="00090364"/>
    <w:rsid w:val="000937B0"/>
    <w:rsid w:val="00094CF0"/>
    <w:rsid w:val="0009561B"/>
    <w:rsid w:val="00096EB4"/>
    <w:rsid w:val="00097F56"/>
    <w:rsid w:val="000A2B77"/>
    <w:rsid w:val="000A2DC3"/>
    <w:rsid w:val="000A2F6B"/>
    <w:rsid w:val="000A4226"/>
    <w:rsid w:val="000A6B1F"/>
    <w:rsid w:val="000A7984"/>
    <w:rsid w:val="000B14E1"/>
    <w:rsid w:val="000B61A6"/>
    <w:rsid w:val="000B6DA9"/>
    <w:rsid w:val="000C00E3"/>
    <w:rsid w:val="000C0621"/>
    <w:rsid w:val="000C2976"/>
    <w:rsid w:val="000C37D2"/>
    <w:rsid w:val="000C4ED8"/>
    <w:rsid w:val="000C6B6C"/>
    <w:rsid w:val="000C7AD6"/>
    <w:rsid w:val="000D09F1"/>
    <w:rsid w:val="000D0E6B"/>
    <w:rsid w:val="000D0F61"/>
    <w:rsid w:val="000D3EAC"/>
    <w:rsid w:val="000D5E29"/>
    <w:rsid w:val="000D7EA5"/>
    <w:rsid w:val="000E11CE"/>
    <w:rsid w:val="000E1939"/>
    <w:rsid w:val="000E42AE"/>
    <w:rsid w:val="000E5362"/>
    <w:rsid w:val="000F0B1D"/>
    <w:rsid w:val="000F48F5"/>
    <w:rsid w:val="0010206B"/>
    <w:rsid w:val="00105ED3"/>
    <w:rsid w:val="00106000"/>
    <w:rsid w:val="001078CA"/>
    <w:rsid w:val="00107E86"/>
    <w:rsid w:val="001104B3"/>
    <w:rsid w:val="001127A6"/>
    <w:rsid w:val="001133C1"/>
    <w:rsid w:val="0011397D"/>
    <w:rsid w:val="00114DA9"/>
    <w:rsid w:val="001152BA"/>
    <w:rsid w:val="001160DE"/>
    <w:rsid w:val="0012132B"/>
    <w:rsid w:val="00127219"/>
    <w:rsid w:val="00127277"/>
    <w:rsid w:val="001313F6"/>
    <w:rsid w:val="00132D09"/>
    <w:rsid w:val="001363D5"/>
    <w:rsid w:val="00143478"/>
    <w:rsid w:val="0014406E"/>
    <w:rsid w:val="0014421B"/>
    <w:rsid w:val="0014682D"/>
    <w:rsid w:val="00146A15"/>
    <w:rsid w:val="0014787E"/>
    <w:rsid w:val="00154AF2"/>
    <w:rsid w:val="00154C75"/>
    <w:rsid w:val="001557F9"/>
    <w:rsid w:val="0015619A"/>
    <w:rsid w:val="00157352"/>
    <w:rsid w:val="00161D2B"/>
    <w:rsid w:val="00164CFA"/>
    <w:rsid w:val="00165395"/>
    <w:rsid w:val="001657DC"/>
    <w:rsid w:val="001668AF"/>
    <w:rsid w:val="001672C4"/>
    <w:rsid w:val="00172C5D"/>
    <w:rsid w:val="0017355A"/>
    <w:rsid w:val="00174AC2"/>
    <w:rsid w:val="00176B9A"/>
    <w:rsid w:val="0018045F"/>
    <w:rsid w:val="0018063D"/>
    <w:rsid w:val="0018131F"/>
    <w:rsid w:val="00194D6F"/>
    <w:rsid w:val="001951DC"/>
    <w:rsid w:val="0019717B"/>
    <w:rsid w:val="00197A60"/>
    <w:rsid w:val="001A09C7"/>
    <w:rsid w:val="001A13E4"/>
    <w:rsid w:val="001A1B17"/>
    <w:rsid w:val="001A43BE"/>
    <w:rsid w:val="001A50E2"/>
    <w:rsid w:val="001A62F7"/>
    <w:rsid w:val="001B3CFD"/>
    <w:rsid w:val="001B48F0"/>
    <w:rsid w:val="001B5D63"/>
    <w:rsid w:val="001B677A"/>
    <w:rsid w:val="001B67A2"/>
    <w:rsid w:val="001B6C8B"/>
    <w:rsid w:val="001C01B6"/>
    <w:rsid w:val="001C1535"/>
    <w:rsid w:val="001C6C09"/>
    <w:rsid w:val="001D0FAF"/>
    <w:rsid w:val="001D2592"/>
    <w:rsid w:val="001D28A7"/>
    <w:rsid w:val="001D2AA2"/>
    <w:rsid w:val="001D4535"/>
    <w:rsid w:val="001E2458"/>
    <w:rsid w:val="001E3EEB"/>
    <w:rsid w:val="001E6BC1"/>
    <w:rsid w:val="001F032E"/>
    <w:rsid w:val="001F0DED"/>
    <w:rsid w:val="001F2BA6"/>
    <w:rsid w:val="001F42DF"/>
    <w:rsid w:val="00200704"/>
    <w:rsid w:val="00201B1F"/>
    <w:rsid w:val="00205CDE"/>
    <w:rsid w:val="00205D1C"/>
    <w:rsid w:val="002107B5"/>
    <w:rsid w:val="0021456E"/>
    <w:rsid w:val="002152B5"/>
    <w:rsid w:val="00215BBE"/>
    <w:rsid w:val="00215C36"/>
    <w:rsid w:val="0022430D"/>
    <w:rsid w:val="00225BD4"/>
    <w:rsid w:val="00226012"/>
    <w:rsid w:val="00236F54"/>
    <w:rsid w:val="002415F1"/>
    <w:rsid w:val="00244921"/>
    <w:rsid w:val="00245040"/>
    <w:rsid w:val="00246E89"/>
    <w:rsid w:val="0024712F"/>
    <w:rsid w:val="00247D74"/>
    <w:rsid w:val="0025006A"/>
    <w:rsid w:val="0025063F"/>
    <w:rsid w:val="00251CAF"/>
    <w:rsid w:val="002546ED"/>
    <w:rsid w:val="00263539"/>
    <w:rsid w:val="002664E2"/>
    <w:rsid w:val="00266A27"/>
    <w:rsid w:val="00271D85"/>
    <w:rsid w:val="0027491D"/>
    <w:rsid w:val="00275597"/>
    <w:rsid w:val="0027600C"/>
    <w:rsid w:val="0027646D"/>
    <w:rsid w:val="002768DA"/>
    <w:rsid w:val="00276AAE"/>
    <w:rsid w:val="0027731F"/>
    <w:rsid w:val="00280A3A"/>
    <w:rsid w:val="00282A60"/>
    <w:rsid w:val="00286305"/>
    <w:rsid w:val="00286A7F"/>
    <w:rsid w:val="0029391B"/>
    <w:rsid w:val="002939B2"/>
    <w:rsid w:val="00293AFF"/>
    <w:rsid w:val="00293CA9"/>
    <w:rsid w:val="0029416D"/>
    <w:rsid w:val="002958C0"/>
    <w:rsid w:val="002977BA"/>
    <w:rsid w:val="002A0BC3"/>
    <w:rsid w:val="002A29FF"/>
    <w:rsid w:val="002A3E78"/>
    <w:rsid w:val="002A56B9"/>
    <w:rsid w:val="002B0293"/>
    <w:rsid w:val="002B176C"/>
    <w:rsid w:val="002B2639"/>
    <w:rsid w:val="002B2957"/>
    <w:rsid w:val="002B3D14"/>
    <w:rsid w:val="002B72C5"/>
    <w:rsid w:val="002B7B29"/>
    <w:rsid w:val="002C13BB"/>
    <w:rsid w:val="002C13D5"/>
    <w:rsid w:val="002C1C36"/>
    <w:rsid w:val="002C6465"/>
    <w:rsid w:val="002C72F5"/>
    <w:rsid w:val="002D0639"/>
    <w:rsid w:val="002D14D8"/>
    <w:rsid w:val="002D1CF2"/>
    <w:rsid w:val="002D38F2"/>
    <w:rsid w:val="002D4832"/>
    <w:rsid w:val="002D5920"/>
    <w:rsid w:val="002D7034"/>
    <w:rsid w:val="002E0C9E"/>
    <w:rsid w:val="002E29EC"/>
    <w:rsid w:val="002E35F5"/>
    <w:rsid w:val="002E4072"/>
    <w:rsid w:val="002E69AC"/>
    <w:rsid w:val="002F1E45"/>
    <w:rsid w:val="002F476B"/>
    <w:rsid w:val="002F5DCA"/>
    <w:rsid w:val="002F6EE2"/>
    <w:rsid w:val="002F73DC"/>
    <w:rsid w:val="003016BB"/>
    <w:rsid w:val="00301BC4"/>
    <w:rsid w:val="00305041"/>
    <w:rsid w:val="003061A5"/>
    <w:rsid w:val="00307885"/>
    <w:rsid w:val="00310387"/>
    <w:rsid w:val="0031054D"/>
    <w:rsid w:val="00313A85"/>
    <w:rsid w:val="003170A9"/>
    <w:rsid w:val="00317B7C"/>
    <w:rsid w:val="00326950"/>
    <w:rsid w:val="00326C39"/>
    <w:rsid w:val="00330424"/>
    <w:rsid w:val="003377E6"/>
    <w:rsid w:val="003421D8"/>
    <w:rsid w:val="00344DB4"/>
    <w:rsid w:val="00344FCB"/>
    <w:rsid w:val="00346454"/>
    <w:rsid w:val="0035134C"/>
    <w:rsid w:val="003516B0"/>
    <w:rsid w:val="003524FF"/>
    <w:rsid w:val="0035287B"/>
    <w:rsid w:val="003528D8"/>
    <w:rsid w:val="00356975"/>
    <w:rsid w:val="00356F94"/>
    <w:rsid w:val="003670C1"/>
    <w:rsid w:val="00367EB8"/>
    <w:rsid w:val="00370EDB"/>
    <w:rsid w:val="00371A4C"/>
    <w:rsid w:val="0037280E"/>
    <w:rsid w:val="003729D6"/>
    <w:rsid w:val="00372D1C"/>
    <w:rsid w:val="00373A62"/>
    <w:rsid w:val="00373D96"/>
    <w:rsid w:val="00375DD5"/>
    <w:rsid w:val="00380B89"/>
    <w:rsid w:val="0039026D"/>
    <w:rsid w:val="00397DD7"/>
    <w:rsid w:val="003A1EE3"/>
    <w:rsid w:val="003A231E"/>
    <w:rsid w:val="003A37DF"/>
    <w:rsid w:val="003B2E57"/>
    <w:rsid w:val="003B3E15"/>
    <w:rsid w:val="003B74C7"/>
    <w:rsid w:val="003C215A"/>
    <w:rsid w:val="003C3336"/>
    <w:rsid w:val="003C6455"/>
    <w:rsid w:val="003C681C"/>
    <w:rsid w:val="003D09EE"/>
    <w:rsid w:val="003D414E"/>
    <w:rsid w:val="003D4D80"/>
    <w:rsid w:val="003D5FDF"/>
    <w:rsid w:val="003D66F3"/>
    <w:rsid w:val="003D73BB"/>
    <w:rsid w:val="003D7A89"/>
    <w:rsid w:val="003E2DC6"/>
    <w:rsid w:val="003E5554"/>
    <w:rsid w:val="003E5B29"/>
    <w:rsid w:val="003E5FFB"/>
    <w:rsid w:val="003F0832"/>
    <w:rsid w:val="003F0F36"/>
    <w:rsid w:val="003F58BF"/>
    <w:rsid w:val="003F6C2C"/>
    <w:rsid w:val="00401BE6"/>
    <w:rsid w:val="0040372C"/>
    <w:rsid w:val="00411143"/>
    <w:rsid w:val="00412151"/>
    <w:rsid w:val="00412679"/>
    <w:rsid w:val="004159A6"/>
    <w:rsid w:val="00424D39"/>
    <w:rsid w:val="00425763"/>
    <w:rsid w:val="004313AA"/>
    <w:rsid w:val="004321B0"/>
    <w:rsid w:val="00433336"/>
    <w:rsid w:val="00434FAF"/>
    <w:rsid w:val="00437ADB"/>
    <w:rsid w:val="004407AD"/>
    <w:rsid w:val="00440D15"/>
    <w:rsid w:val="00441FB8"/>
    <w:rsid w:val="0044350A"/>
    <w:rsid w:val="00445323"/>
    <w:rsid w:val="00445B64"/>
    <w:rsid w:val="00452364"/>
    <w:rsid w:val="0045310C"/>
    <w:rsid w:val="004621EA"/>
    <w:rsid w:val="00471F6E"/>
    <w:rsid w:val="00473B25"/>
    <w:rsid w:val="004767FF"/>
    <w:rsid w:val="004771E0"/>
    <w:rsid w:val="0048269D"/>
    <w:rsid w:val="004840D1"/>
    <w:rsid w:val="00486B60"/>
    <w:rsid w:val="00487928"/>
    <w:rsid w:val="00487C2A"/>
    <w:rsid w:val="00490680"/>
    <w:rsid w:val="004909D3"/>
    <w:rsid w:val="00495BA6"/>
    <w:rsid w:val="0049658C"/>
    <w:rsid w:val="00497BF8"/>
    <w:rsid w:val="004A0F5F"/>
    <w:rsid w:val="004A11B4"/>
    <w:rsid w:val="004A2296"/>
    <w:rsid w:val="004A28CD"/>
    <w:rsid w:val="004A4B4C"/>
    <w:rsid w:val="004A559C"/>
    <w:rsid w:val="004A6792"/>
    <w:rsid w:val="004A740C"/>
    <w:rsid w:val="004A751B"/>
    <w:rsid w:val="004A7F6C"/>
    <w:rsid w:val="004B214F"/>
    <w:rsid w:val="004B281D"/>
    <w:rsid w:val="004B293A"/>
    <w:rsid w:val="004B4C1A"/>
    <w:rsid w:val="004C61B9"/>
    <w:rsid w:val="004C74BA"/>
    <w:rsid w:val="004C79FA"/>
    <w:rsid w:val="004C7D8A"/>
    <w:rsid w:val="004D1E32"/>
    <w:rsid w:val="004D2F47"/>
    <w:rsid w:val="004D30BC"/>
    <w:rsid w:val="004D4BD3"/>
    <w:rsid w:val="004D6426"/>
    <w:rsid w:val="004D6CD6"/>
    <w:rsid w:val="004D6F6B"/>
    <w:rsid w:val="004D7193"/>
    <w:rsid w:val="004E3EC3"/>
    <w:rsid w:val="004E450B"/>
    <w:rsid w:val="004E58C3"/>
    <w:rsid w:val="004F0B62"/>
    <w:rsid w:val="004F1093"/>
    <w:rsid w:val="004F3D2F"/>
    <w:rsid w:val="004F71FC"/>
    <w:rsid w:val="00502230"/>
    <w:rsid w:val="005037D3"/>
    <w:rsid w:val="00503D35"/>
    <w:rsid w:val="0050450E"/>
    <w:rsid w:val="0051482F"/>
    <w:rsid w:val="00516D40"/>
    <w:rsid w:val="005171B2"/>
    <w:rsid w:val="00522875"/>
    <w:rsid w:val="005228ED"/>
    <w:rsid w:val="00523BBF"/>
    <w:rsid w:val="00524A30"/>
    <w:rsid w:val="0053154E"/>
    <w:rsid w:val="00532967"/>
    <w:rsid w:val="0053699B"/>
    <w:rsid w:val="00537120"/>
    <w:rsid w:val="005377F4"/>
    <w:rsid w:val="005412F9"/>
    <w:rsid w:val="0054212A"/>
    <w:rsid w:val="0054232F"/>
    <w:rsid w:val="00543725"/>
    <w:rsid w:val="00545303"/>
    <w:rsid w:val="005468E8"/>
    <w:rsid w:val="00550215"/>
    <w:rsid w:val="00552B77"/>
    <w:rsid w:val="005551FD"/>
    <w:rsid w:val="00557658"/>
    <w:rsid w:val="00557B88"/>
    <w:rsid w:val="00560AD0"/>
    <w:rsid w:val="00560F0B"/>
    <w:rsid w:val="005627B9"/>
    <w:rsid w:val="005632CA"/>
    <w:rsid w:val="00565DA8"/>
    <w:rsid w:val="00566931"/>
    <w:rsid w:val="00571FFC"/>
    <w:rsid w:val="00573712"/>
    <w:rsid w:val="005756C8"/>
    <w:rsid w:val="005759A9"/>
    <w:rsid w:val="00576AF9"/>
    <w:rsid w:val="005807F1"/>
    <w:rsid w:val="00582A50"/>
    <w:rsid w:val="00582E7A"/>
    <w:rsid w:val="00583A44"/>
    <w:rsid w:val="00586727"/>
    <w:rsid w:val="00592691"/>
    <w:rsid w:val="00597784"/>
    <w:rsid w:val="00597876"/>
    <w:rsid w:val="005A3236"/>
    <w:rsid w:val="005A3CD9"/>
    <w:rsid w:val="005B418B"/>
    <w:rsid w:val="005B460C"/>
    <w:rsid w:val="005B51A0"/>
    <w:rsid w:val="005B78DC"/>
    <w:rsid w:val="005C5189"/>
    <w:rsid w:val="005C7686"/>
    <w:rsid w:val="005D1111"/>
    <w:rsid w:val="005D1A52"/>
    <w:rsid w:val="005D37B3"/>
    <w:rsid w:val="005D4F1C"/>
    <w:rsid w:val="005D6CE9"/>
    <w:rsid w:val="005D777A"/>
    <w:rsid w:val="005E27FC"/>
    <w:rsid w:val="005E30AB"/>
    <w:rsid w:val="005E3149"/>
    <w:rsid w:val="005E3C88"/>
    <w:rsid w:val="005E65BC"/>
    <w:rsid w:val="005E683A"/>
    <w:rsid w:val="005F0756"/>
    <w:rsid w:val="005F184F"/>
    <w:rsid w:val="005F1BF8"/>
    <w:rsid w:val="005F3992"/>
    <w:rsid w:val="005F652B"/>
    <w:rsid w:val="00601228"/>
    <w:rsid w:val="006017EF"/>
    <w:rsid w:val="00603523"/>
    <w:rsid w:val="00605C97"/>
    <w:rsid w:val="0060789C"/>
    <w:rsid w:val="006135F8"/>
    <w:rsid w:val="00617038"/>
    <w:rsid w:val="006201E4"/>
    <w:rsid w:val="00621BFE"/>
    <w:rsid w:val="00622A1C"/>
    <w:rsid w:val="00623091"/>
    <w:rsid w:val="006244DF"/>
    <w:rsid w:val="00626F0D"/>
    <w:rsid w:val="006277DE"/>
    <w:rsid w:val="0063232A"/>
    <w:rsid w:val="00633DF6"/>
    <w:rsid w:val="006454B6"/>
    <w:rsid w:val="00647EBC"/>
    <w:rsid w:val="00650255"/>
    <w:rsid w:val="006507A9"/>
    <w:rsid w:val="00650F85"/>
    <w:rsid w:val="00652CD7"/>
    <w:rsid w:val="0065343E"/>
    <w:rsid w:val="00654D33"/>
    <w:rsid w:val="00656CB1"/>
    <w:rsid w:val="006610B8"/>
    <w:rsid w:val="00661154"/>
    <w:rsid w:val="0066384F"/>
    <w:rsid w:val="0066780B"/>
    <w:rsid w:val="00671ADA"/>
    <w:rsid w:val="006724B8"/>
    <w:rsid w:val="00675D75"/>
    <w:rsid w:val="0068165C"/>
    <w:rsid w:val="00682B6C"/>
    <w:rsid w:val="00684AA1"/>
    <w:rsid w:val="00685449"/>
    <w:rsid w:val="00685F66"/>
    <w:rsid w:val="00686B86"/>
    <w:rsid w:val="006902A8"/>
    <w:rsid w:val="00691DEB"/>
    <w:rsid w:val="00692C83"/>
    <w:rsid w:val="006963A7"/>
    <w:rsid w:val="006968EA"/>
    <w:rsid w:val="00696966"/>
    <w:rsid w:val="006A0716"/>
    <w:rsid w:val="006A0D68"/>
    <w:rsid w:val="006A1965"/>
    <w:rsid w:val="006A2D7B"/>
    <w:rsid w:val="006A40D2"/>
    <w:rsid w:val="006A5202"/>
    <w:rsid w:val="006A54E6"/>
    <w:rsid w:val="006A5932"/>
    <w:rsid w:val="006A62DB"/>
    <w:rsid w:val="006A6CAD"/>
    <w:rsid w:val="006B2AFB"/>
    <w:rsid w:val="006C1148"/>
    <w:rsid w:val="006C4005"/>
    <w:rsid w:val="006D03FD"/>
    <w:rsid w:val="006D5933"/>
    <w:rsid w:val="006D6477"/>
    <w:rsid w:val="006D64FF"/>
    <w:rsid w:val="006E2E54"/>
    <w:rsid w:val="006E46D2"/>
    <w:rsid w:val="006E7432"/>
    <w:rsid w:val="006F2380"/>
    <w:rsid w:val="006F3871"/>
    <w:rsid w:val="006F3B8D"/>
    <w:rsid w:val="00702F05"/>
    <w:rsid w:val="0070388B"/>
    <w:rsid w:val="007040F2"/>
    <w:rsid w:val="0071181D"/>
    <w:rsid w:val="00712963"/>
    <w:rsid w:val="00717070"/>
    <w:rsid w:val="007201C9"/>
    <w:rsid w:val="00720C56"/>
    <w:rsid w:val="00723E1D"/>
    <w:rsid w:val="007250D3"/>
    <w:rsid w:val="00730E02"/>
    <w:rsid w:val="007329D7"/>
    <w:rsid w:val="00733CBC"/>
    <w:rsid w:val="00735E94"/>
    <w:rsid w:val="00741251"/>
    <w:rsid w:val="00746000"/>
    <w:rsid w:val="00750661"/>
    <w:rsid w:val="00752B7A"/>
    <w:rsid w:val="00753FFB"/>
    <w:rsid w:val="00754FB2"/>
    <w:rsid w:val="007567F9"/>
    <w:rsid w:val="00757186"/>
    <w:rsid w:val="007600DD"/>
    <w:rsid w:val="00761856"/>
    <w:rsid w:val="007647E8"/>
    <w:rsid w:val="00767682"/>
    <w:rsid w:val="00772673"/>
    <w:rsid w:val="007779A6"/>
    <w:rsid w:val="00780B85"/>
    <w:rsid w:val="00785E9E"/>
    <w:rsid w:val="0079006C"/>
    <w:rsid w:val="007905E8"/>
    <w:rsid w:val="007928F0"/>
    <w:rsid w:val="00795B75"/>
    <w:rsid w:val="00795BD9"/>
    <w:rsid w:val="00796070"/>
    <w:rsid w:val="00796C7D"/>
    <w:rsid w:val="007A44AE"/>
    <w:rsid w:val="007B10D5"/>
    <w:rsid w:val="007B1521"/>
    <w:rsid w:val="007B359B"/>
    <w:rsid w:val="007B54FB"/>
    <w:rsid w:val="007B6065"/>
    <w:rsid w:val="007C03C5"/>
    <w:rsid w:val="007C3247"/>
    <w:rsid w:val="007C359A"/>
    <w:rsid w:val="007C78BC"/>
    <w:rsid w:val="007D194C"/>
    <w:rsid w:val="007D594E"/>
    <w:rsid w:val="007E0CE7"/>
    <w:rsid w:val="007E49AD"/>
    <w:rsid w:val="007E4DE9"/>
    <w:rsid w:val="007E75EB"/>
    <w:rsid w:val="007F2E38"/>
    <w:rsid w:val="007F4A80"/>
    <w:rsid w:val="007F7290"/>
    <w:rsid w:val="007F7620"/>
    <w:rsid w:val="007F7A04"/>
    <w:rsid w:val="007F7FB1"/>
    <w:rsid w:val="00801540"/>
    <w:rsid w:val="008036B2"/>
    <w:rsid w:val="008057D8"/>
    <w:rsid w:val="0080614C"/>
    <w:rsid w:val="00810768"/>
    <w:rsid w:val="00816A76"/>
    <w:rsid w:val="0082043E"/>
    <w:rsid w:val="00821414"/>
    <w:rsid w:val="00823403"/>
    <w:rsid w:val="00824257"/>
    <w:rsid w:val="00825F53"/>
    <w:rsid w:val="008270FF"/>
    <w:rsid w:val="008311F9"/>
    <w:rsid w:val="00832A08"/>
    <w:rsid w:val="00833D03"/>
    <w:rsid w:val="00836ECA"/>
    <w:rsid w:val="00837829"/>
    <w:rsid w:val="008403B0"/>
    <w:rsid w:val="00841031"/>
    <w:rsid w:val="00843E92"/>
    <w:rsid w:val="00844A1B"/>
    <w:rsid w:val="00845874"/>
    <w:rsid w:val="008472A7"/>
    <w:rsid w:val="00847C72"/>
    <w:rsid w:val="00851592"/>
    <w:rsid w:val="0085303D"/>
    <w:rsid w:val="008545E1"/>
    <w:rsid w:val="00855EA2"/>
    <w:rsid w:val="008564EC"/>
    <w:rsid w:val="00857AC9"/>
    <w:rsid w:val="0086300C"/>
    <w:rsid w:val="00864B39"/>
    <w:rsid w:val="00870326"/>
    <w:rsid w:val="008710A9"/>
    <w:rsid w:val="0087182E"/>
    <w:rsid w:val="00871C04"/>
    <w:rsid w:val="00875098"/>
    <w:rsid w:val="00875370"/>
    <w:rsid w:val="00875B06"/>
    <w:rsid w:val="00880546"/>
    <w:rsid w:val="008812D0"/>
    <w:rsid w:val="008820B0"/>
    <w:rsid w:val="008825B6"/>
    <w:rsid w:val="00885E7E"/>
    <w:rsid w:val="00891EEF"/>
    <w:rsid w:val="00893333"/>
    <w:rsid w:val="008962E6"/>
    <w:rsid w:val="008A10C3"/>
    <w:rsid w:val="008A2ABB"/>
    <w:rsid w:val="008A2E19"/>
    <w:rsid w:val="008A2FD8"/>
    <w:rsid w:val="008A5C2A"/>
    <w:rsid w:val="008B03E4"/>
    <w:rsid w:val="008B2114"/>
    <w:rsid w:val="008B2202"/>
    <w:rsid w:val="008B29D0"/>
    <w:rsid w:val="008B31BA"/>
    <w:rsid w:val="008B330D"/>
    <w:rsid w:val="008B6054"/>
    <w:rsid w:val="008B6FAC"/>
    <w:rsid w:val="008C164B"/>
    <w:rsid w:val="008C20CA"/>
    <w:rsid w:val="008C3217"/>
    <w:rsid w:val="008C3528"/>
    <w:rsid w:val="008C35E9"/>
    <w:rsid w:val="008C3899"/>
    <w:rsid w:val="008D2408"/>
    <w:rsid w:val="008D35D7"/>
    <w:rsid w:val="008D3A40"/>
    <w:rsid w:val="008D5AC1"/>
    <w:rsid w:val="008D5BFC"/>
    <w:rsid w:val="008D6C5F"/>
    <w:rsid w:val="008D722F"/>
    <w:rsid w:val="008E01AF"/>
    <w:rsid w:val="008E0388"/>
    <w:rsid w:val="008E25AC"/>
    <w:rsid w:val="008E2FCD"/>
    <w:rsid w:val="008E55A1"/>
    <w:rsid w:val="008F0837"/>
    <w:rsid w:val="008F22C3"/>
    <w:rsid w:val="008F3516"/>
    <w:rsid w:val="008F3569"/>
    <w:rsid w:val="008F62BF"/>
    <w:rsid w:val="00904A77"/>
    <w:rsid w:val="00904FD3"/>
    <w:rsid w:val="00907864"/>
    <w:rsid w:val="009101A4"/>
    <w:rsid w:val="00910C8A"/>
    <w:rsid w:val="009137EA"/>
    <w:rsid w:val="00916720"/>
    <w:rsid w:val="00917691"/>
    <w:rsid w:val="00926BC9"/>
    <w:rsid w:val="00931122"/>
    <w:rsid w:val="00931841"/>
    <w:rsid w:val="00931B87"/>
    <w:rsid w:val="009325DA"/>
    <w:rsid w:val="00933292"/>
    <w:rsid w:val="00933BAA"/>
    <w:rsid w:val="0093483D"/>
    <w:rsid w:val="009405EF"/>
    <w:rsid w:val="009459EC"/>
    <w:rsid w:val="00952AF4"/>
    <w:rsid w:val="00956348"/>
    <w:rsid w:val="00957B5E"/>
    <w:rsid w:val="0096241A"/>
    <w:rsid w:val="0096590C"/>
    <w:rsid w:val="00973EBA"/>
    <w:rsid w:val="00975E4D"/>
    <w:rsid w:val="00976C06"/>
    <w:rsid w:val="00980538"/>
    <w:rsid w:val="0098141E"/>
    <w:rsid w:val="0098413F"/>
    <w:rsid w:val="009970E6"/>
    <w:rsid w:val="009972F3"/>
    <w:rsid w:val="00997CB0"/>
    <w:rsid w:val="009A00F9"/>
    <w:rsid w:val="009A7D75"/>
    <w:rsid w:val="009B0DC1"/>
    <w:rsid w:val="009B0F29"/>
    <w:rsid w:val="009B107D"/>
    <w:rsid w:val="009B1954"/>
    <w:rsid w:val="009B274D"/>
    <w:rsid w:val="009B29BD"/>
    <w:rsid w:val="009B4BFC"/>
    <w:rsid w:val="009B5994"/>
    <w:rsid w:val="009B64F2"/>
    <w:rsid w:val="009C1A9D"/>
    <w:rsid w:val="009C4FAF"/>
    <w:rsid w:val="009C5CE0"/>
    <w:rsid w:val="009C60FC"/>
    <w:rsid w:val="009C6979"/>
    <w:rsid w:val="009D1A97"/>
    <w:rsid w:val="009D4A8D"/>
    <w:rsid w:val="009D4CC3"/>
    <w:rsid w:val="009E042F"/>
    <w:rsid w:val="009E0882"/>
    <w:rsid w:val="009E183E"/>
    <w:rsid w:val="009E276D"/>
    <w:rsid w:val="009E530B"/>
    <w:rsid w:val="009F16CE"/>
    <w:rsid w:val="009F1D3F"/>
    <w:rsid w:val="009F1F33"/>
    <w:rsid w:val="009F31FA"/>
    <w:rsid w:val="009F4B29"/>
    <w:rsid w:val="009F5067"/>
    <w:rsid w:val="009F5072"/>
    <w:rsid w:val="00A01EAF"/>
    <w:rsid w:val="00A03EDB"/>
    <w:rsid w:val="00A0592D"/>
    <w:rsid w:val="00A07601"/>
    <w:rsid w:val="00A1414A"/>
    <w:rsid w:val="00A15BE7"/>
    <w:rsid w:val="00A172DB"/>
    <w:rsid w:val="00A20316"/>
    <w:rsid w:val="00A217BA"/>
    <w:rsid w:val="00A21879"/>
    <w:rsid w:val="00A23E5A"/>
    <w:rsid w:val="00A248B1"/>
    <w:rsid w:val="00A26759"/>
    <w:rsid w:val="00A26A15"/>
    <w:rsid w:val="00A27425"/>
    <w:rsid w:val="00A27AD0"/>
    <w:rsid w:val="00A31224"/>
    <w:rsid w:val="00A33410"/>
    <w:rsid w:val="00A37CFC"/>
    <w:rsid w:val="00A40134"/>
    <w:rsid w:val="00A435D6"/>
    <w:rsid w:val="00A4395E"/>
    <w:rsid w:val="00A4796E"/>
    <w:rsid w:val="00A50B15"/>
    <w:rsid w:val="00A5291C"/>
    <w:rsid w:val="00A5395F"/>
    <w:rsid w:val="00A540C7"/>
    <w:rsid w:val="00A558BB"/>
    <w:rsid w:val="00A62BBE"/>
    <w:rsid w:val="00A63082"/>
    <w:rsid w:val="00A67BDF"/>
    <w:rsid w:val="00A708A2"/>
    <w:rsid w:val="00A718E0"/>
    <w:rsid w:val="00A726E9"/>
    <w:rsid w:val="00A72F97"/>
    <w:rsid w:val="00A730EB"/>
    <w:rsid w:val="00A81AD9"/>
    <w:rsid w:val="00A81E0E"/>
    <w:rsid w:val="00A82C37"/>
    <w:rsid w:val="00A83C9F"/>
    <w:rsid w:val="00A85C78"/>
    <w:rsid w:val="00A85F92"/>
    <w:rsid w:val="00A86C82"/>
    <w:rsid w:val="00A87B54"/>
    <w:rsid w:val="00A92532"/>
    <w:rsid w:val="00A95806"/>
    <w:rsid w:val="00A96F71"/>
    <w:rsid w:val="00AA226E"/>
    <w:rsid w:val="00AA55EC"/>
    <w:rsid w:val="00AA590E"/>
    <w:rsid w:val="00AA7D1C"/>
    <w:rsid w:val="00AB1569"/>
    <w:rsid w:val="00AB1D65"/>
    <w:rsid w:val="00AB1D94"/>
    <w:rsid w:val="00AB2312"/>
    <w:rsid w:val="00AB2583"/>
    <w:rsid w:val="00AB2FA8"/>
    <w:rsid w:val="00AB452B"/>
    <w:rsid w:val="00AB4547"/>
    <w:rsid w:val="00AB6656"/>
    <w:rsid w:val="00AB7702"/>
    <w:rsid w:val="00AC1AB2"/>
    <w:rsid w:val="00AC1DBF"/>
    <w:rsid w:val="00AC2EF1"/>
    <w:rsid w:val="00AC315A"/>
    <w:rsid w:val="00AC5CF7"/>
    <w:rsid w:val="00AD3CA5"/>
    <w:rsid w:val="00AD3DFB"/>
    <w:rsid w:val="00AD40D0"/>
    <w:rsid w:val="00AD6191"/>
    <w:rsid w:val="00AD6216"/>
    <w:rsid w:val="00AD6E73"/>
    <w:rsid w:val="00AE178D"/>
    <w:rsid w:val="00AE3066"/>
    <w:rsid w:val="00AE3DB0"/>
    <w:rsid w:val="00AE789A"/>
    <w:rsid w:val="00AE7E39"/>
    <w:rsid w:val="00B005DD"/>
    <w:rsid w:val="00B00BC7"/>
    <w:rsid w:val="00B01510"/>
    <w:rsid w:val="00B0151A"/>
    <w:rsid w:val="00B03824"/>
    <w:rsid w:val="00B04CEB"/>
    <w:rsid w:val="00B05649"/>
    <w:rsid w:val="00B100DC"/>
    <w:rsid w:val="00B10F89"/>
    <w:rsid w:val="00B16B34"/>
    <w:rsid w:val="00B17720"/>
    <w:rsid w:val="00B17F3C"/>
    <w:rsid w:val="00B221A4"/>
    <w:rsid w:val="00B2281D"/>
    <w:rsid w:val="00B246EC"/>
    <w:rsid w:val="00B2587F"/>
    <w:rsid w:val="00B274BE"/>
    <w:rsid w:val="00B31DA6"/>
    <w:rsid w:val="00B329E7"/>
    <w:rsid w:val="00B32C54"/>
    <w:rsid w:val="00B3416F"/>
    <w:rsid w:val="00B3670C"/>
    <w:rsid w:val="00B3792C"/>
    <w:rsid w:val="00B40AAA"/>
    <w:rsid w:val="00B412A3"/>
    <w:rsid w:val="00B44BEA"/>
    <w:rsid w:val="00B46137"/>
    <w:rsid w:val="00B46D80"/>
    <w:rsid w:val="00B54B37"/>
    <w:rsid w:val="00B5537F"/>
    <w:rsid w:val="00B6052F"/>
    <w:rsid w:val="00B6208C"/>
    <w:rsid w:val="00B62D93"/>
    <w:rsid w:val="00B64783"/>
    <w:rsid w:val="00B64FCF"/>
    <w:rsid w:val="00B66DDE"/>
    <w:rsid w:val="00B674CA"/>
    <w:rsid w:val="00B70803"/>
    <w:rsid w:val="00B7339F"/>
    <w:rsid w:val="00B7369F"/>
    <w:rsid w:val="00B76457"/>
    <w:rsid w:val="00B77E4B"/>
    <w:rsid w:val="00B80CDD"/>
    <w:rsid w:val="00B82D5F"/>
    <w:rsid w:val="00B82F1D"/>
    <w:rsid w:val="00B844A9"/>
    <w:rsid w:val="00B87CB5"/>
    <w:rsid w:val="00B914BA"/>
    <w:rsid w:val="00B928AE"/>
    <w:rsid w:val="00B93794"/>
    <w:rsid w:val="00BA0794"/>
    <w:rsid w:val="00BA3786"/>
    <w:rsid w:val="00BA511A"/>
    <w:rsid w:val="00BB01D8"/>
    <w:rsid w:val="00BB09F2"/>
    <w:rsid w:val="00BB0FB0"/>
    <w:rsid w:val="00BB178A"/>
    <w:rsid w:val="00BB5B27"/>
    <w:rsid w:val="00BB798D"/>
    <w:rsid w:val="00BC054E"/>
    <w:rsid w:val="00BC5F47"/>
    <w:rsid w:val="00BD03AB"/>
    <w:rsid w:val="00BD0FDC"/>
    <w:rsid w:val="00BD13BF"/>
    <w:rsid w:val="00BD6FA2"/>
    <w:rsid w:val="00BD765C"/>
    <w:rsid w:val="00BD7EF6"/>
    <w:rsid w:val="00BE2008"/>
    <w:rsid w:val="00BE3876"/>
    <w:rsid w:val="00BE647E"/>
    <w:rsid w:val="00BF0AA8"/>
    <w:rsid w:val="00BF0FC7"/>
    <w:rsid w:val="00BF37A0"/>
    <w:rsid w:val="00BF53EF"/>
    <w:rsid w:val="00BF75F1"/>
    <w:rsid w:val="00C005A2"/>
    <w:rsid w:val="00C030DB"/>
    <w:rsid w:val="00C03483"/>
    <w:rsid w:val="00C05272"/>
    <w:rsid w:val="00C0537C"/>
    <w:rsid w:val="00C053E1"/>
    <w:rsid w:val="00C138CF"/>
    <w:rsid w:val="00C14680"/>
    <w:rsid w:val="00C15E1C"/>
    <w:rsid w:val="00C1785E"/>
    <w:rsid w:val="00C23319"/>
    <w:rsid w:val="00C2770C"/>
    <w:rsid w:val="00C27ACA"/>
    <w:rsid w:val="00C3273F"/>
    <w:rsid w:val="00C33F0D"/>
    <w:rsid w:val="00C34B4F"/>
    <w:rsid w:val="00C35EA3"/>
    <w:rsid w:val="00C36A5E"/>
    <w:rsid w:val="00C36C8F"/>
    <w:rsid w:val="00C41A12"/>
    <w:rsid w:val="00C41E4C"/>
    <w:rsid w:val="00C44CF4"/>
    <w:rsid w:val="00C47CF8"/>
    <w:rsid w:val="00C50A7F"/>
    <w:rsid w:val="00C53D5E"/>
    <w:rsid w:val="00C53E61"/>
    <w:rsid w:val="00C540AB"/>
    <w:rsid w:val="00C57C11"/>
    <w:rsid w:val="00C57DE0"/>
    <w:rsid w:val="00C61096"/>
    <w:rsid w:val="00C619C7"/>
    <w:rsid w:val="00C635D6"/>
    <w:rsid w:val="00C63D52"/>
    <w:rsid w:val="00C66C33"/>
    <w:rsid w:val="00C75BCB"/>
    <w:rsid w:val="00C76E21"/>
    <w:rsid w:val="00C879FB"/>
    <w:rsid w:val="00C87AF9"/>
    <w:rsid w:val="00C930D7"/>
    <w:rsid w:val="00C975C1"/>
    <w:rsid w:val="00CA1694"/>
    <w:rsid w:val="00CA1BF5"/>
    <w:rsid w:val="00CB08E7"/>
    <w:rsid w:val="00CB2D2E"/>
    <w:rsid w:val="00CB3CB2"/>
    <w:rsid w:val="00CC02F3"/>
    <w:rsid w:val="00CC1D98"/>
    <w:rsid w:val="00CC30FD"/>
    <w:rsid w:val="00CC6A94"/>
    <w:rsid w:val="00CD1016"/>
    <w:rsid w:val="00CD2622"/>
    <w:rsid w:val="00CD2B16"/>
    <w:rsid w:val="00CD4B0B"/>
    <w:rsid w:val="00CE24D1"/>
    <w:rsid w:val="00CE29CC"/>
    <w:rsid w:val="00CE5635"/>
    <w:rsid w:val="00CF043C"/>
    <w:rsid w:val="00CF08A3"/>
    <w:rsid w:val="00CF266E"/>
    <w:rsid w:val="00CF2D7D"/>
    <w:rsid w:val="00CF3929"/>
    <w:rsid w:val="00D0227C"/>
    <w:rsid w:val="00D04276"/>
    <w:rsid w:val="00D0431B"/>
    <w:rsid w:val="00D04A11"/>
    <w:rsid w:val="00D118B8"/>
    <w:rsid w:val="00D171B4"/>
    <w:rsid w:val="00D1728B"/>
    <w:rsid w:val="00D23DDB"/>
    <w:rsid w:val="00D26B0E"/>
    <w:rsid w:val="00D26D4A"/>
    <w:rsid w:val="00D26D81"/>
    <w:rsid w:val="00D274B6"/>
    <w:rsid w:val="00D30263"/>
    <w:rsid w:val="00D32736"/>
    <w:rsid w:val="00D3609A"/>
    <w:rsid w:val="00D376E0"/>
    <w:rsid w:val="00D40DCF"/>
    <w:rsid w:val="00D4444B"/>
    <w:rsid w:val="00D44665"/>
    <w:rsid w:val="00D457E9"/>
    <w:rsid w:val="00D45DEA"/>
    <w:rsid w:val="00D45E15"/>
    <w:rsid w:val="00D56C73"/>
    <w:rsid w:val="00D573E2"/>
    <w:rsid w:val="00D60049"/>
    <w:rsid w:val="00D60FD2"/>
    <w:rsid w:val="00D633C4"/>
    <w:rsid w:val="00D63959"/>
    <w:rsid w:val="00D67D0E"/>
    <w:rsid w:val="00D70179"/>
    <w:rsid w:val="00D71042"/>
    <w:rsid w:val="00D718DF"/>
    <w:rsid w:val="00D72816"/>
    <w:rsid w:val="00D732CB"/>
    <w:rsid w:val="00D74CA6"/>
    <w:rsid w:val="00D75F8E"/>
    <w:rsid w:val="00D809E0"/>
    <w:rsid w:val="00D8263B"/>
    <w:rsid w:val="00D86B4B"/>
    <w:rsid w:val="00D96784"/>
    <w:rsid w:val="00D96F1D"/>
    <w:rsid w:val="00DA02E8"/>
    <w:rsid w:val="00DA2ACA"/>
    <w:rsid w:val="00DA6681"/>
    <w:rsid w:val="00DA7159"/>
    <w:rsid w:val="00DB07C6"/>
    <w:rsid w:val="00DB08F2"/>
    <w:rsid w:val="00DB1243"/>
    <w:rsid w:val="00DB132E"/>
    <w:rsid w:val="00DB3E7D"/>
    <w:rsid w:val="00DB4310"/>
    <w:rsid w:val="00DB591F"/>
    <w:rsid w:val="00DB601D"/>
    <w:rsid w:val="00DB6A95"/>
    <w:rsid w:val="00DC4594"/>
    <w:rsid w:val="00DC5EEC"/>
    <w:rsid w:val="00DC6AD2"/>
    <w:rsid w:val="00DC795B"/>
    <w:rsid w:val="00DD1F00"/>
    <w:rsid w:val="00DD68C6"/>
    <w:rsid w:val="00DD7CDF"/>
    <w:rsid w:val="00DF5E75"/>
    <w:rsid w:val="00DF6255"/>
    <w:rsid w:val="00E01FCE"/>
    <w:rsid w:val="00E044A6"/>
    <w:rsid w:val="00E06DA1"/>
    <w:rsid w:val="00E1112F"/>
    <w:rsid w:val="00E13443"/>
    <w:rsid w:val="00E144CC"/>
    <w:rsid w:val="00E163DF"/>
    <w:rsid w:val="00E209D1"/>
    <w:rsid w:val="00E20DD8"/>
    <w:rsid w:val="00E21627"/>
    <w:rsid w:val="00E22667"/>
    <w:rsid w:val="00E24878"/>
    <w:rsid w:val="00E25175"/>
    <w:rsid w:val="00E26C7A"/>
    <w:rsid w:val="00E32025"/>
    <w:rsid w:val="00E367EE"/>
    <w:rsid w:val="00E464AE"/>
    <w:rsid w:val="00E5345B"/>
    <w:rsid w:val="00E54316"/>
    <w:rsid w:val="00E560D0"/>
    <w:rsid w:val="00E56F1D"/>
    <w:rsid w:val="00E609F7"/>
    <w:rsid w:val="00E60AEC"/>
    <w:rsid w:val="00E62C14"/>
    <w:rsid w:val="00E631E2"/>
    <w:rsid w:val="00E675A8"/>
    <w:rsid w:val="00E679D8"/>
    <w:rsid w:val="00E7069A"/>
    <w:rsid w:val="00E7264B"/>
    <w:rsid w:val="00E734C7"/>
    <w:rsid w:val="00E734F0"/>
    <w:rsid w:val="00E74C87"/>
    <w:rsid w:val="00E75A72"/>
    <w:rsid w:val="00E76443"/>
    <w:rsid w:val="00E76C79"/>
    <w:rsid w:val="00E76CCA"/>
    <w:rsid w:val="00E77B15"/>
    <w:rsid w:val="00E80DC8"/>
    <w:rsid w:val="00E8293F"/>
    <w:rsid w:val="00E83367"/>
    <w:rsid w:val="00E85164"/>
    <w:rsid w:val="00E86976"/>
    <w:rsid w:val="00E91D3B"/>
    <w:rsid w:val="00E9524C"/>
    <w:rsid w:val="00EA07F1"/>
    <w:rsid w:val="00EA3CDA"/>
    <w:rsid w:val="00EA4AC6"/>
    <w:rsid w:val="00EA52A5"/>
    <w:rsid w:val="00EB2AD1"/>
    <w:rsid w:val="00EB4E1B"/>
    <w:rsid w:val="00EB5130"/>
    <w:rsid w:val="00EB5E8D"/>
    <w:rsid w:val="00EB63E3"/>
    <w:rsid w:val="00EC13F0"/>
    <w:rsid w:val="00EC3672"/>
    <w:rsid w:val="00EC442A"/>
    <w:rsid w:val="00EC4F2B"/>
    <w:rsid w:val="00EC66D1"/>
    <w:rsid w:val="00ED0196"/>
    <w:rsid w:val="00ED550C"/>
    <w:rsid w:val="00ED71C8"/>
    <w:rsid w:val="00EE0637"/>
    <w:rsid w:val="00EE1A02"/>
    <w:rsid w:val="00EE1E65"/>
    <w:rsid w:val="00EE216B"/>
    <w:rsid w:val="00EE2592"/>
    <w:rsid w:val="00EE66CD"/>
    <w:rsid w:val="00EE7ED9"/>
    <w:rsid w:val="00EF2697"/>
    <w:rsid w:val="00EF28E4"/>
    <w:rsid w:val="00EF6F2A"/>
    <w:rsid w:val="00F00104"/>
    <w:rsid w:val="00F0184F"/>
    <w:rsid w:val="00F06A96"/>
    <w:rsid w:val="00F0758B"/>
    <w:rsid w:val="00F07F3F"/>
    <w:rsid w:val="00F10093"/>
    <w:rsid w:val="00F1321C"/>
    <w:rsid w:val="00F136A6"/>
    <w:rsid w:val="00F14B80"/>
    <w:rsid w:val="00F154A6"/>
    <w:rsid w:val="00F15585"/>
    <w:rsid w:val="00F21266"/>
    <w:rsid w:val="00F21424"/>
    <w:rsid w:val="00F23CB4"/>
    <w:rsid w:val="00F34015"/>
    <w:rsid w:val="00F35F50"/>
    <w:rsid w:val="00F428D8"/>
    <w:rsid w:val="00F44DDF"/>
    <w:rsid w:val="00F4661C"/>
    <w:rsid w:val="00F502AF"/>
    <w:rsid w:val="00F522C1"/>
    <w:rsid w:val="00F548E2"/>
    <w:rsid w:val="00F54F67"/>
    <w:rsid w:val="00F5552A"/>
    <w:rsid w:val="00F5673A"/>
    <w:rsid w:val="00F57E8C"/>
    <w:rsid w:val="00F62320"/>
    <w:rsid w:val="00F631F4"/>
    <w:rsid w:val="00F63253"/>
    <w:rsid w:val="00F64F2A"/>
    <w:rsid w:val="00F652FA"/>
    <w:rsid w:val="00F65545"/>
    <w:rsid w:val="00F674ED"/>
    <w:rsid w:val="00F702DE"/>
    <w:rsid w:val="00F73474"/>
    <w:rsid w:val="00F73996"/>
    <w:rsid w:val="00F77039"/>
    <w:rsid w:val="00F86433"/>
    <w:rsid w:val="00F935CE"/>
    <w:rsid w:val="00F941F2"/>
    <w:rsid w:val="00F94F93"/>
    <w:rsid w:val="00F965F2"/>
    <w:rsid w:val="00F975E7"/>
    <w:rsid w:val="00FA3822"/>
    <w:rsid w:val="00FB35C7"/>
    <w:rsid w:val="00FB41D3"/>
    <w:rsid w:val="00FB579F"/>
    <w:rsid w:val="00FB5DC8"/>
    <w:rsid w:val="00FB69DC"/>
    <w:rsid w:val="00FC2D5A"/>
    <w:rsid w:val="00FC3808"/>
    <w:rsid w:val="00FC6045"/>
    <w:rsid w:val="00FC68BF"/>
    <w:rsid w:val="00FC6DF9"/>
    <w:rsid w:val="00FC709F"/>
    <w:rsid w:val="00FC7EC6"/>
    <w:rsid w:val="00FD1C78"/>
    <w:rsid w:val="00FD24C3"/>
    <w:rsid w:val="00FD3161"/>
    <w:rsid w:val="00FD3706"/>
    <w:rsid w:val="00FD4342"/>
    <w:rsid w:val="00FD671F"/>
    <w:rsid w:val="00FD7785"/>
    <w:rsid w:val="00FE0B7C"/>
    <w:rsid w:val="00FE25F0"/>
    <w:rsid w:val="00FE351F"/>
    <w:rsid w:val="00FE3849"/>
    <w:rsid w:val="00FE728F"/>
    <w:rsid w:val="00FE72AA"/>
    <w:rsid w:val="00FE7BEE"/>
    <w:rsid w:val="00FF0551"/>
    <w:rsid w:val="00FF12D6"/>
    <w:rsid w:val="00FF6859"/>
    <w:rsid w:val="00FF73DD"/>
    <w:rsid w:val="00FF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4776DAA6-C448-40E7-AAE1-865E73582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0CE7"/>
  </w:style>
  <w:style w:type="paragraph" w:styleId="1">
    <w:name w:val="heading 1"/>
    <w:basedOn w:val="a"/>
    <w:next w:val="a"/>
    <w:qFormat/>
    <w:pPr>
      <w:keepNext/>
      <w:ind w:firstLine="720"/>
      <w:jc w:val="both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pPr>
      <w:keepNext/>
      <w:ind w:firstLine="4962"/>
      <w:jc w:val="center"/>
      <w:outlineLvl w:val="1"/>
    </w:pPr>
    <w:rPr>
      <w:rFonts w:ascii="Times New Roman CYR" w:hAnsi="Times New Roman CYR"/>
      <w:b/>
      <w:sz w:val="16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rFonts w:ascii="Times New Roman CYR" w:hAnsi="Times New Roman CYR"/>
      <w:b/>
      <w:sz w:val="28"/>
    </w:rPr>
  </w:style>
  <w:style w:type="paragraph" w:styleId="4">
    <w:name w:val="heading 4"/>
    <w:basedOn w:val="a"/>
    <w:next w:val="a"/>
    <w:link w:val="40"/>
    <w:qFormat/>
    <w:pPr>
      <w:keepNext/>
      <w:overflowPunct w:val="0"/>
      <w:autoSpaceDE w:val="0"/>
      <w:autoSpaceDN w:val="0"/>
      <w:adjustRightInd w:val="0"/>
      <w:jc w:val="both"/>
      <w:textAlignment w:val="baseline"/>
      <w:outlineLvl w:val="3"/>
    </w:pPr>
    <w:rPr>
      <w:b/>
      <w:sz w:val="16"/>
    </w:rPr>
  </w:style>
  <w:style w:type="paragraph" w:styleId="5">
    <w:name w:val="heading 5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4"/>
    </w:pPr>
    <w:rPr>
      <w:rFonts w:ascii="Times New Roman CYR" w:hAnsi="Times New Roman CYR"/>
      <w:b/>
      <w:sz w:val="30"/>
      <w:u w:val="single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rFonts w:ascii="Times New Roman CYR" w:hAnsi="Times New Roman CYR"/>
      <w:b/>
      <w:sz w:val="28"/>
      <w:u w:val="single"/>
    </w:rPr>
  </w:style>
  <w:style w:type="paragraph" w:styleId="7">
    <w:name w:val="heading 7"/>
    <w:basedOn w:val="a"/>
    <w:next w:val="a"/>
    <w:qFormat/>
    <w:pPr>
      <w:keepNext/>
      <w:pageBreakBefore/>
      <w:ind w:firstLine="3260"/>
      <w:jc w:val="center"/>
      <w:outlineLvl w:val="6"/>
    </w:pPr>
    <w:rPr>
      <w:rFonts w:ascii="Times New Roman CYR" w:hAnsi="Times New Roman CYR"/>
      <w:b/>
      <w:sz w:val="16"/>
    </w:rPr>
  </w:style>
  <w:style w:type="paragraph" w:styleId="8">
    <w:name w:val="heading 8"/>
    <w:basedOn w:val="a"/>
    <w:next w:val="a"/>
    <w:link w:val="80"/>
    <w:qFormat/>
    <w:pPr>
      <w:keepNext/>
      <w:jc w:val="both"/>
      <w:outlineLvl w:val="7"/>
    </w:pPr>
    <w:rPr>
      <w:rFonts w:ascii="Times New Roman CYR" w:hAnsi="Times New Roman CYR"/>
      <w:b/>
      <w:sz w:val="18"/>
    </w:rPr>
  </w:style>
  <w:style w:type="paragraph" w:styleId="9">
    <w:name w:val="heading 9"/>
    <w:basedOn w:val="a"/>
    <w:next w:val="a"/>
    <w:link w:val="90"/>
    <w:qFormat/>
    <w:pPr>
      <w:keepNext/>
      <w:jc w:val="center"/>
      <w:outlineLvl w:val="8"/>
    </w:pPr>
    <w:rPr>
      <w:rFonts w:ascii="Times New Roman CYR" w:hAnsi="Times New Roman CYR"/>
      <w:b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paragraph" w:customStyle="1" w:styleId="21">
    <w:name w:val="Основной текст 21"/>
    <w:basedOn w:val="a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4"/>
    </w:rPr>
  </w:style>
  <w:style w:type="paragraph" w:styleId="a7">
    <w:name w:val="Body Text"/>
    <w:basedOn w:val="a"/>
    <w:link w:val="a8"/>
    <w:semiHidden/>
    <w:pPr>
      <w:jc w:val="both"/>
    </w:pPr>
    <w:rPr>
      <w:rFonts w:ascii="Times New Roman CYR" w:hAnsi="Times New Roman CYR"/>
      <w:sz w:val="24"/>
    </w:rPr>
  </w:style>
  <w:style w:type="paragraph" w:styleId="20">
    <w:name w:val="Body Text 2"/>
    <w:basedOn w:val="a"/>
    <w:link w:val="22"/>
    <w:semiHidden/>
    <w:pPr>
      <w:jc w:val="center"/>
    </w:pPr>
    <w:rPr>
      <w:b/>
      <w:sz w:val="28"/>
    </w:rPr>
  </w:style>
  <w:style w:type="paragraph" w:styleId="31">
    <w:name w:val="Body Text 3"/>
    <w:basedOn w:val="a"/>
    <w:semiHidden/>
    <w:pPr>
      <w:jc w:val="both"/>
    </w:pPr>
    <w:rPr>
      <w:b/>
      <w:sz w:val="14"/>
    </w:rPr>
  </w:style>
  <w:style w:type="paragraph" w:customStyle="1" w:styleId="a9">
    <w:name w:val="Íîðìàëüíûé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aa">
    <w:name w:val="Îáû÷íûé.Íîðìàëüíûé"/>
    <w:pPr>
      <w:widowControl w:val="0"/>
      <w:overflowPunct w:val="0"/>
      <w:autoSpaceDE w:val="0"/>
      <w:autoSpaceDN w:val="0"/>
      <w:adjustRightInd w:val="0"/>
      <w:ind w:firstLine="567"/>
      <w:textAlignment w:val="baseline"/>
    </w:pPr>
    <w:rPr>
      <w:sz w:val="28"/>
    </w:rPr>
  </w:style>
  <w:style w:type="paragraph" w:styleId="ab">
    <w:name w:val="Title"/>
    <w:basedOn w:val="a"/>
    <w:link w:val="ac"/>
    <w:uiPriority w:val="99"/>
    <w:qFormat/>
    <w:pPr>
      <w:pageBreakBefore/>
      <w:ind w:firstLine="4961"/>
      <w:jc w:val="center"/>
    </w:pPr>
    <w:rPr>
      <w:rFonts w:ascii="Times New Roman CYR" w:hAnsi="Times New Roman CYR"/>
      <w:b/>
    </w:rPr>
  </w:style>
  <w:style w:type="paragraph" w:styleId="ad">
    <w:name w:val="Body Text Indent"/>
    <w:basedOn w:val="a"/>
    <w:semiHidden/>
    <w:pPr>
      <w:ind w:firstLine="426"/>
      <w:jc w:val="both"/>
    </w:pPr>
    <w:rPr>
      <w:sz w:val="18"/>
    </w:rPr>
  </w:style>
  <w:style w:type="paragraph" w:styleId="23">
    <w:name w:val="Body Text Indent 2"/>
    <w:basedOn w:val="a"/>
    <w:link w:val="24"/>
    <w:semiHidden/>
    <w:pPr>
      <w:ind w:right="-526" w:firstLine="567"/>
      <w:jc w:val="both"/>
    </w:pPr>
    <w:rPr>
      <w:sz w:val="16"/>
    </w:rPr>
  </w:style>
  <w:style w:type="paragraph" w:styleId="32">
    <w:name w:val="Body Text Indent 3"/>
    <w:basedOn w:val="a"/>
    <w:semiHidden/>
    <w:pPr>
      <w:ind w:right="14" w:firstLine="567"/>
      <w:jc w:val="both"/>
    </w:pPr>
    <w:rPr>
      <w:sz w:val="16"/>
    </w:rPr>
  </w:style>
  <w:style w:type="paragraph" w:customStyle="1" w:styleId="Web">
    <w:name w:val="Îáû÷íûé (Web)"/>
    <w:basedOn w:val="a"/>
    <w:pPr>
      <w:spacing w:before="100" w:after="100"/>
    </w:pPr>
    <w:rPr>
      <w:sz w:val="24"/>
    </w:rPr>
  </w:style>
  <w:style w:type="paragraph" w:styleId="ae">
    <w:name w:val="annotation text"/>
    <w:basedOn w:val="a"/>
    <w:link w:val="af"/>
    <w:semiHidden/>
  </w:style>
  <w:style w:type="paragraph" w:styleId="af0">
    <w:name w:val="annotation subject"/>
    <w:basedOn w:val="ae"/>
    <w:next w:val="ae"/>
    <w:link w:val="af1"/>
    <w:semiHidden/>
    <w:pPr>
      <w:widowControl w:val="0"/>
    </w:pPr>
    <w:rPr>
      <w:b/>
      <w:bCs/>
    </w:rPr>
  </w:style>
  <w:style w:type="paragraph" w:styleId="af2">
    <w:name w:val="caption"/>
    <w:basedOn w:val="a"/>
    <w:next w:val="a"/>
    <w:qFormat/>
    <w:pPr>
      <w:framePr w:w="4542" w:h="1805" w:hRule="exact" w:hSpace="181" w:wrap="notBeside" w:vAnchor="text" w:hAnchor="page" w:x="6261" w:y="356" w:anchorLock="1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line="168" w:lineRule="auto"/>
      <w:jc w:val="center"/>
    </w:pPr>
    <w:rPr>
      <w:i/>
      <w:iCs/>
      <w:sz w:val="18"/>
    </w:rPr>
  </w:style>
  <w:style w:type="paragraph" w:styleId="af3">
    <w:name w:val="Balloon Text"/>
    <w:basedOn w:val="a"/>
    <w:pPr>
      <w:widowControl w:val="0"/>
    </w:pPr>
    <w:rPr>
      <w:rFonts w:ascii="Tahoma" w:hAnsi="Tahoma" w:cs="Tahoma"/>
      <w:sz w:val="16"/>
      <w:szCs w:val="16"/>
    </w:rPr>
  </w:style>
  <w:style w:type="paragraph" w:styleId="af4">
    <w:name w:val="Normal (Web)"/>
    <w:basedOn w:val="a"/>
    <w:uiPriority w:val="99"/>
    <w:semiHidden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table" w:styleId="af5">
    <w:name w:val="Table Grid"/>
    <w:basedOn w:val="a1"/>
    <w:uiPriority w:val="59"/>
    <w:rsid w:val="001F42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SUBST">
    <w:name w:val="__SUBST"/>
    <w:rPr>
      <w:b/>
      <w:bCs/>
      <w:i/>
      <w:iCs/>
      <w:spacing w:val="0"/>
      <w:sz w:val="22"/>
      <w:szCs w:val="22"/>
    </w:rPr>
  </w:style>
  <w:style w:type="character" w:customStyle="1" w:styleId="DeltaViewFormatChange">
    <w:name w:val="DeltaView Format Change"/>
    <w:rPr>
      <w:color w:val="800080"/>
      <w:spacing w:val="0"/>
    </w:rPr>
  </w:style>
  <w:style w:type="paragraph" w:customStyle="1" w:styleId="web0">
    <w:name w:val="Обычный web"/>
    <w:basedOn w:val="a"/>
    <w:rPr>
      <w:sz w:val="16"/>
      <w:szCs w:val="16"/>
    </w:rPr>
  </w:style>
  <w:style w:type="character" w:customStyle="1" w:styleId="af6">
    <w:name w:val="Текст выноски Знак"/>
    <w:rPr>
      <w:rFonts w:ascii="Tahoma" w:hAnsi="Tahoma" w:cs="Tahoma"/>
      <w:sz w:val="16"/>
      <w:szCs w:val="16"/>
    </w:rPr>
  </w:style>
  <w:style w:type="character" w:customStyle="1" w:styleId="25">
    <w:name w:val="Заголовок 2 Знак"/>
    <w:rPr>
      <w:rFonts w:ascii="Times New Roman CYR" w:hAnsi="Times New Roman CYR"/>
      <w:b/>
      <w:sz w:val="16"/>
    </w:rPr>
  </w:style>
  <w:style w:type="paragraph" w:customStyle="1" w:styleId="Iiiaeuiue">
    <w:name w:val="Ii?iaeuiue"/>
    <w:rsid w:val="00D04276"/>
  </w:style>
  <w:style w:type="paragraph" w:customStyle="1" w:styleId="af7">
    <w:name w:val="Нормальный"/>
    <w:rsid w:val="00D04276"/>
  </w:style>
  <w:style w:type="character" w:customStyle="1" w:styleId="a6">
    <w:name w:val="Нижний колонтитул Знак"/>
    <w:link w:val="a5"/>
    <w:uiPriority w:val="99"/>
    <w:locked/>
    <w:rsid w:val="00D04276"/>
  </w:style>
  <w:style w:type="character" w:customStyle="1" w:styleId="30">
    <w:name w:val="Заголовок 3 Знак"/>
    <w:link w:val="3"/>
    <w:rsid w:val="00411143"/>
    <w:rPr>
      <w:rFonts w:ascii="Times New Roman CYR" w:hAnsi="Times New Roman CYR"/>
      <w:b/>
      <w:sz w:val="28"/>
    </w:rPr>
  </w:style>
  <w:style w:type="character" w:customStyle="1" w:styleId="80">
    <w:name w:val="Заголовок 8 Знак"/>
    <w:link w:val="8"/>
    <w:rsid w:val="00411143"/>
    <w:rPr>
      <w:rFonts w:ascii="Times New Roman CYR" w:hAnsi="Times New Roman CYR"/>
      <w:b/>
      <w:sz w:val="18"/>
    </w:rPr>
  </w:style>
  <w:style w:type="character" w:customStyle="1" w:styleId="90">
    <w:name w:val="Заголовок 9 Знак"/>
    <w:link w:val="9"/>
    <w:rsid w:val="00411143"/>
    <w:rPr>
      <w:rFonts w:ascii="Times New Roman CYR" w:hAnsi="Times New Roman CYR"/>
      <w:b/>
      <w:sz w:val="30"/>
    </w:rPr>
  </w:style>
  <w:style w:type="character" w:customStyle="1" w:styleId="af1">
    <w:name w:val="Тема примечания Знак"/>
    <w:link w:val="af0"/>
    <w:semiHidden/>
    <w:rsid w:val="00411143"/>
    <w:rPr>
      <w:b/>
      <w:bCs/>
    </w:rPr>
  </w:style>
  <w:style w:type="character" w:customStyle="1" w:styleId="24">
    <w:name w:val="Основной текст с отступом 2 Знак"/>
    <w:link w:val="23"/>
    <w:semiHidden/>
    <w:rsid w:val="006D64FF"/>
    <w:rPr>
      <w:sz w:val="16"/>
    </w:rPr>
  </w:style>
  <w:style w:type="character" w:customStyle="1" w:styleId="af">
    <w:name w:val="Текст примечания Знак"/>
    <w:link w:val="ae"/>
    <w:semiHidden/>
    <w:rsid w:val="006D64FF"/>
  </w:style>
  <w:style w:type="paragraph" w:styleId="af8">
    <w:name w:val="Plain Text"/>
    <w:basedOn w:val="a"/>
    <w:link w:val="af9"/>
    <w:unhideWhenUsed/>
    <w:rsid w:val="008403B0"/>
    <w:pPr>
      <w:autoSpaceDE w:val="0"/>
      <w:autoSpaceDN w:val="0"/>
    </w:pPr>
    <w:rPr>
      <w:rFonts w:ascii="Courier New" w:hAnsi="Courier New" w:cs="Courier New"/>
    </w:rPr>
  </w:style>
  <w:style w:type="character" w:customStyle="1" w:styleId="af9">
    <w:name w:val="Текст Знак"/>
    <w:link w:val="af8"/>
    <w:rsid w:val="008403B0"/>
    <w:rPr>
      <w:rFonts w:ascii="Courier New" w:hAnsi="Courier New" w:cs="Courier New"/>
    </w:rPr>
  </w:style>
  <w:style w:type="paragraph" w:customStyle="1" w:styleId="210">
    <w:name w:val="Основной текст 21"/>
    <w:basedOn w:val="a"/>
    <w:rsid w:val="008403B0"/>
    <w:pPr>
      <w:ind w:firstLine="720"/>
      <w:jc w:val="both"/>
    </w:pPr>
    <w:rPr>
      <w:sz w:val="24"/>
    </w:rPr>
  </w:style>
  <w:style w:type="character" w:customStyle="1" w:styleId="22">
    <w:name w:val="Основной текст 2 Знак"/>
    <w:link w:val="20"/>
    <w:semiHidden/>
    <w:rsid w:val="00A5291C"/>
    <w:rPr>
      <w:b/>
      <w:sz w:val="28"/>
    </w:rPr>
  </w:style>
  <w:style w:type="paragraph" w:styleId="afa">
    <w:name w:val="Revision"/>
    <w:hidden/>
    <w:uiPriority w:val="99"/>
    <w:semiHidden/>
    <w:rsid w:val="00573712"/>
  </w:style>
  <w:style w:type="character" w:customStyle="1" w:styleId="40">
    <w:name w:val="Заголовок 4 Знак"/>
    <w:basedOn w:val="a0"/>
    <w:link w:val="4"/>
    <w:rsid w:val="00D75F8E"/>
    <w:rPr>
      <w:b/>
      <w:sz w:val="16"/>
    </w:rPr>
  </w:style>
  <w:style w:type="character" w:customStyle="1" w:styleId="ac">
    <w:name w:val="Название Знак"/>
    <w:link w:val="ab"/>
    <w:uiPriority w:val="99"/>
    <w:rsid w:val="00582A50"/>
    <w:rPr>
      <w:rFonts w:ascii="Times New Roman CYR" w:hAnsi="Times New Roman CYR"/>
      <w:b/>
    </w:rPr>
  </w:style>
  <w:style w:type="paragraph" w:styleId="afb">
    <w:name w:val="List Paragraph"/>
    <w:basedOn w:val="a"/>
    <w:uiPriority w:val="34"/>
    <w:qFormat/>
    <w:rsid w:val="00D732CB"/>
    <w:pPr>
      <w:ind w:left="708"/>
    </w:pPr>
    <w:rPr>
      <w:sz w:val="24"/>
      <w:szCs w:val="24"/>
    </w:rPr>
  </w:style>
  <w:style w:type="paragraph" w:customStyle="1" w:styleId="Default">
    <w:name w:val="Default"/>
    <w:rsid w:val="00A63082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4">
    <w:name w:val="Верхний колонтитул Знак"/>
    <w:link w:val="a3"/>
    <w:uiPriority w:val="99"/>
    <w:rsid w:val="00975E4D"/>
  </w:style>
  <w:style w:type="character" w:customStyle="1" w:styleId="blk1">
    <w:name w:val="blk1"/>
    <w:basedOn w:val="a0"/>
    <w:rsid w:val="000641F5"/>
    <w:rPr>
      <w:vanish w:val="0"/>
      <w:webHidden w:val="0"/>
      <w:specVanish w:val="0"/>
    </w:rPr>
  </w:style>
  <w:style w:type="character" w:styleId="afc">
    <w:name w:val="Hyperlink"/>
    <w:basedOn w:val="a0"/>
    <w:uiPriority w:val="99"/>
    <w:unhideWhenUsed/>
    <w:rsid w:val="0035134C"/>
    <w:rPr>
      <w:color w:val="0000FF" w:themeColor="hyperlink"/>
      <w:u w:val="single"/>
    </w:rPr>
  </w:style>
  <w:style w:type="character" w:customStyle="1" w:styleId="a8">
    <w:name w:val="Основной текст Знак"/>
    <w:basedOn w:val="a0"/>
    <w:link w:val="a7"/>
    <w:semiHidden/>
    <w:rsid w:val="00C57DE0"/>
    <w:rPr>
      <w:rFonts w:ascii="Times New Roman CYR" w:hAnsi="Times New Roman CYR"/>
      <w:sz w:val="24"/>
    </w:rPr>
  </w:style>
  <w:style w:type="character" w:styleId="afd">
    <w:name w:val="annotation reference"/>
    <w:basedOn w:val="a0"/>
    <w:uiPriority w:val="99"/>
    <w:semiHidden/>
    <w:unhideWhenUsed/>
    <w:rsid w:val="00EA52A5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48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8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2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berbank.com/shareholder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berbank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view\Reestr\Reestr_VOB\Templs\BlankSE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7F3B13-B52F-4DF2-BBC7-59AE63E00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BlankSET</Template>
  <TotalTime>1</TotalTime>
  <Pages>8</Pages>
  <Words>4196</Words>
  <Characters>23923</Characters>
  <Application>Microsoft Office Word</Application>
  <DocSecurity>4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«УТВЕРЖДЕНО»</vt:lpstr>
    </vt:vector>
  </TitlesOfParts>
  <Company>SB RF</Company>
  <LinksUpToDate>false</LinksUpToDate>
  <CharactersWithSpaces>28063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«УТВЕРЖДЕНО»</dc:title>
  <dc:creator>Тычинина Наталия Юльевна</dc:creator>
  <cp:lastModifiedBy>Зенцова Наталья Александровна</cp:lastModifiedBy>
  <cp:revision>2</cp:revision>
  <cp:lastPrinted>2018-04-06T09:16:00Z</cp:lastPrinted>
  <dcterms:created xsi:type="dcterms:W3CDTF">2018-05-15T07:24:00Z</dcterms:created>
  <dcterms:modified xsi:type="dcterms:W3CDTF">2018-05-15T07:24:00Z</dcterms:modified>
</cp:coreProperties>
</file>